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641" w:firstLineChars="200"/>
        <w:jc w:val="center"/>
        <w:rPr>
          <w:rFonts w:ascii="黑体" w:hAnsi="黑体" w:eastAsia="黑体" w:cs="宋体"/>
          <w:b/>
          <w:bCs/>
          <w:sz w:val="32"/>
          <w:szCs w:val="32"/>
        </w:rPr>
      </w:pPr>
      <w:r>
        <w:rPr>
          <w:rFonts w:ascii="黑体" w:hAnsi="黑体" w:eastAsia="黑体" w:cs="宋体"/>
          <w:b/>
          <w:bCs/>
          <w:sz w:val="32"/>
          <w:szCs w:val="32"/>
        </w:rPr>
        <w:t>中光高级中学</w:t>
      </w:r>
      <w:r>
        <w:rPr>
          <w:rFonts w:hint="eastAsia" w:ascii="黑体" w:hAnsi="黑体" w:eastAsia="黑体" w:cs="宋体"/>
          <w:b/>
          <w:bCs/>
          <w:sz w:val="32"/>
          <w:szCs w:val="32"/>
        </w:rPr>
        <w:t>20</w:t>
      </w:r>
      <w:r>
        <w:rPr>
          <w:rFonts w:ascii="黑体" w:hAnsi="黑体" w:eastAsia="黑体" w:cs="宋体"/>
          <w:b/>
          <w:bCs/>
          <w:sz w:val="32"/>
          <w:szCs w:val="32"/>
        </w:rPr>
        <w:t>23学</w:t>
      </w:r>
      <w:r>
        <w:rPr>
          <w:rFonts w:hint="eastAsia" w:ascii="黑体" w:hAnsi="黑体" w:eastAsia="黑体" w:cs="宋体"/>
          <w:b/>
          <w:bCs/>
          <w:sz w:val="32"/>
          <w:szCs w:val="32"/>
        </w:rPr>
        <w:t>年度</w:t>
      </w:r>
    </w:p>
    <w:p>
      <w:pPr>
        <w:spacing w:line="360" w:lineRule="auto"/>
        <w:ind w:firstLine="641" w:firstLineChars="200"/>
        <w:jc w:val="center"/>
        <w:rPr>
          <w:rFonts w:ascii="黑体" w:hAnsi="黑体" w:eastAsia="黑体" w:cs="宋体"/>
          <w:b/>
          <w:bCs/>
          <w:sz w:val="32"/>
          <w:szCs w:val="32"/>
        </w:rPr>
      </w:pPr>
      <w:r>
        <w:rPr>
          <w:rFonts w:ascii="黑体" w:hAnsi="黑体" w:eastAsia="黑体" w:cs="宋体"/>
          <w:b/>
          <w:bCs/>
          <w:sz w:val="32"/>
          <w:szCs w:val="32"/>
        </w:rPr>
        <w:t>中层行政干部</w:t>
      </w:r>
      <w:r>
        <w:rPr>
          <w:rFonts w:hint="eastAsia" w:ascii="黑体" w:hAnsi="黑体" w:eastAsia="黑体" w:cs="宋体"/>
          <w:b/>
          <w:bCs/>
          <w:sz w:val="32"/>
          <w:szCs w:val="32"/>
        </w:rPr>
        <w:t>述职述廉报告</w:t>
      </w:r>
    </w:p>
    <w:p>
      <w:pPr>
        <w:spacing w:line="360" w:lineRule="auto"/>
        <w:ind w:firstLine="560" w:firstLineChars="200"/>
        <w:jc w:val="center"/>
        <w:rPr>
          <w:rFonts w:hint="eastAsia" w:ascii="楷体" w:hAnsi="楷体" w:eastAsia="楷体" w:cs="宋体"/>
          <w:sz w:val="28"/>
          <w:szCs w:val="24"/>
          <w:lang w:val="en-US" w:eastAsia="zh-Hans"/>
        </w:rPr>
      </w:pPr>
      <w:r>
        <w:rPr>
          <w:rFonts w:hint="eastAsia" w:ascii="楷体" w:hAnsi="楷体" w:eastAsia="楷体" w:cs="宋体"/>
          <w:sz w:val="28"/>
          <w:szCs w:val="24"/>
        </w:rPr>
        <w:t xml:space="preserve">部门 </w:t>
      </w:r>
      <w:r>
        <w:rPr>
          <w:rFonts w:hint="eastAsia" w:ascii="楷体" w:hAnsi="楷体" w:eastAsia="楷体" w:cs="宋体"/>
          <w:sz w:val="28"/>
          <w:szCs w:val="24"/>
          <w:lang w:val="en-US" w:eastAsia="zh-Hans"/>
        </w:rPr>
        <w:t>教学服务部</w:t>
      </w:r>
      <w:r>
        <w:rPr>
          <w:rFonts w:hint="eastAsia" w:ascii="楷体" w:hAnsi="楷体" w:eastAsia="楷体" w:cs="宋体"/>
          <w:sz w:val="28"/>
          <w:szCs w:val="24"/>
        </w:rPr>
        <w:t xml:space="preserve">   姓名</w:t>
      </w:r>
      <w:r>
        <w:rPr>
          <w:rFonts w:hint="default" w:ascii="楷体" w:hAnsi="楷体" w:eastAsia="楷体" w:cs="宋体"/>
          <w:sz w:val="28"/>
          <w:szCs w:val="24"/>
        </w:rPr>
        <w:t xml:space="preserve"> </w:t>
      </w:r>
      <w:r>
        <w:rPr>
          <w:rFonts w:hint="eastAsia" w:ascii="楷体" w:hAnsi="楷体" w:eastAsia="楷体" w:cs="宋体"/>
          <w:sz w:val="28"/>
          <w:szCs w:val="24"/>
          <w:lang w:val="en-US" w:eastAsia="zh-Hans"/>
        </w:rPr>
        <w:t>杨丽琴</w:t>
      </w:r>
    </w:p>
    <w:p>
      <w:pPr>
        <w:spacing w:line="360" w:lineRule="auto"/>
        <w:ind w:firstLine="480" w:firstLineChars="200"/>
        <w:jc w:val="center"/>
        <w:rPr>
          <w:rFonts w:cs="宋体" w:asciiTheme="minorEastAsia" w:hAnsiTheme="minorEastAsia"/>
          <w:sz w:val="24"/>
          <w:szCs w:val="24"/>
        </w:rPr>
      </w:pP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Hans"/>
        </w:rPr>
      </w:pP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作为一名党员教师，一名中层干部，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2023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学年，我基于学校整体部署，以“善作经师”为基，“乐为人师”作本，“德行之师”为求，扎根一线教学育人，立足教学服务部岗位工作，在做好岗位日常工作的基础上，争取有所思考、有所实践、有所创新。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exact"/>
        <w:ind w:right="0" w:rightChars="0"/>
        <w:jc w:val="both"/>
        <w:textAlignment w:val="auto"/>
        <w:outlineLvl w:val="9"/>
        <w:rPr>
          <w:rFonts w:hint="eastAsia" w:ascii="Heiti SC Medium" w:hAnsi="Heiti SC Medium" w:eastAsia="Heiti SC Medium" w:cs="Heiti SC Medium"/>
          <w:b/>
          <w:bCs w:val="0"/>
          <w:sz w:val="24"/>
          <w:szCs w:val="24"/>
          <w:lang w:val="en-US" w:eastAsia="zh-Hans"/>
        </w:rPr>
      </w:pPr>
      <w:r>
        <w:rPr>
          <w:rFonts w:hint="eastAsia" w:ascii="Heiti SC Medium" w:hAnsi="Heiti SC Medium" w:eastAsia="Heiti SC Medium" w:cs="Heiti SC Medium"/>
          <w:b/>
          <w:bCs w:val="0"/>
          <w:sz w:val="24"/>
          <w:szCs w:val="24"/>
          <w:lang w:val="en-US" w:eastAsia="zh-Hans"/>
        </w:rPr>
        <w:t>一、提高站位，思想纯正，甘于付出。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Hans"/>
        </w:rPr>
      </w:pP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高站位，勇担当，愿付出，是作为党员干部的底色，也是我在学科教学及岗位工作中，不断努力的方向。</w:t>
      </w:r>
      <w:r>
        <w:rPr>
          <w:rFonts w:hint="eastAsia" w:ascii="宋体" w:hAnsi="宋体" w:eastAsia="宋体" w:cs="宋体"/>
          <w:sz w:val="24"/>
          <w:szCs w:val="24"/>
          <w:lang w:eastAsia="zh-Hans"/>
        </w:rPr>
        <w:t>2023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学年，我扎根一线，身先表率，努力以教学育人优良成效践行党员使命，履行中层干部的职责。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Hans"/>
        </w:rPr>
      </w:pP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在工作中，我始终不忘加强理论学习，提高政治站位，立足学生本位，着眼学校大局，从教育教学和岗位工作的需求出发，主动进行理论学习，提升综合素养，思想纯正，甘于付出。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Hans"/>
        </w:rPr>
      </w:pP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本学年根据学校教学工作要求，在做好岗位工作的同时，我主动连续两年承担高三的教学任务。作为兼职教研员，主动带教青年教师，指导区内职初教师。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exact"/>
        <w:ind w:right="0" w:rightChars="0"/>
        <w:jc w:val="both"/>
        <w:textAlignment w:val="auto"/>
        <w:outlineLvl w:val="9"/>
        <w:rPr>
          <w:rFonts w:hint="eastAsia" w:ascii="Heiti SC Medium" w:hAnsi="Heiti SC Medium" w:eastAsia="Heiti SC Medium" w:cs="Heiti SC Medium"/>
          <w:b/>
          <w:bCs w:val="0"/>
          <w:sz w:val="24"/>
          <w:szCs w:val="24"/>
          <w:lang w:val="en-US" w:eastAsia="zh-Hans"/>
        </w:rPr>
      </w:pPr>
      <w:r>
        <w:rPr>
          <w:rFonts w:hint="eastAsia" w:ascii="Heiti SC Medium" w:hAnsi="Heiti SC Medium" w:eastAsia="Heiti SC Medium" w:cs="Heiti SC Medium"/>
          <w:b/>
          <w:bCs w:val="0"/>
          <w:sz w:val="24"/>
          <w:szCs w:val="24"/>
          <w:lang w:val="en-US" w:eastAsia="zh-Hans"/>
        </w:rPr>
        <w:t>二、恪尽职守，主动作为，守正创新。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Hans"/>
        </w:rPr>
      </w:pPr>
      <w:r>
        <w:rPr>
          <w:rFonts w:hint="default" w:asciiTheme="minorEastAsia" w:hAnsiTheme="minorEastAsia" w:cstheme="minorEastAsia"/>
          <w:sz w:val="24"/>
          <w:szCs w:val="24"/>
          <w:lang w:eastAsia="zh-Hans"/>
        </w:rPr>
        <w:t>2023</w:t>
      </w:r>
      <w:r>
        <w:rPr>
          <w:rFonts w:hint="eastAsia" w:asciiTheme="minorEastAsia" w:hAnsiTheme="minorEastAsia" w:cstheme="minorEastAsia"/>
          <w:sz w:val="24"/>
          <w:szCs w:val="24"/>
          <w:lang w:val="en-US" w:eastAsia="zh-Hans"/>
        </w:rPr>
        <w:t>学年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Hans"/>
        </w:rPr>
        <w:t>，</w:t>
      </w:r>
      <w:r>
        <w:rPr>
          <w:rFonts w:hint="eastAsia" w:asciiTheme="minorEastAsia" w:hAnsiTheme="minorEastAsia" w:cstheme="minorEastAsia"/>
          <w:sz w:val="24"/>
          <w:szCs w:val="24"/>
          <w:lang w:val="en-US" w:eastAsia="zh-Hans"/>
        </w:rPr>
        <w:t>在学校的统一部署，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Hans"/>
        </w:rPr>
        <w:t>在分管艾校长的带领下，</w:t>
      </w:r>
      <w:r>
        <w:rPr>
          <w:rFonts w:hint="eastAsia" w:asciiTheme="minorEastAsia" w:hAnsiTheme="minorEastAsia" w:cstheme="minorEastAsia"/>
          <w:sz w:val="24"/>
          <w:szCs w:val="24"/>
          <w:lang w:val="en-US" w:eastAsia="zh-Hans"/>
        </w:rPr>
        <w:t>我立足部门岗位职责，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Hans"/>
        </w:rPr>
        <w:t>恪尽职守</w:t>
      </w:r>
      <w:r>
        <w:rPr>
          <w:rFonts w:hint="eastAsia" w:asciiTheme="minorEastAsia" w:hAnsiTheme="minorEastAsia" w:cstheme="minorEastAsia"/>
          <w:sz w:val="24"/>
          <w:szCs w:val="24"/>
          <w:lang w:val="en-US" w:eastAsia="zh-Hans"/>
        </w:rPr>
        <w:t>，协助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Hans"/>
        </w:rPr>
        <w:t>做好</w:t>
      </w:r>
      <w:r>
        <w:rPr>
          <w:rFonts w:hint="eastAsia" w:asciiTheme="minorEastAsia" w:hAnsiTheme="minorEastAsia" w:cstheme="minorEastAsia"/>
          <w:sz w:val="24"/>
          <w:szCs w:val="24"/>
          <w:lang w:val="en-US" w:eastAsia="zh-Hans"/>
        </w:rPr>
        <w:t>各项日常基础性工作的同时，也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Hans"/>
        </w:rPr>
        <w:t>在课程建设、</w:t>
      </w:r>
      <w:r>
        <w:rPr>
          <w:rFonts w:hint="eastAsia" w:asciiTheme="minorEastAsia" w:hAnsiTheme="minorEastAsia" w:cstheme="minorEastAsia"/>
          <w:sz w:val="24"/>
          <w:szCs w:val="24"/>
          <w:lang w:val="en-US" w:eastAsia="zh-Hans"/>
        </w:rPr>
        <w:t>科研管理、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Hans"/>
        </w:rPr>
        <w:t>教学</w:t>
      </w:r>
      <w:r>
        <w:rPr>
          <w:rFonts w:hint="eastAsia" w:asciiTheme="minorEastAsia" w:hAnsiTheme="minorEastAsia" w:cstheme="minorEastAsia"/>
          <w:sz w:val="24"/>
          <w:szCs w:val="24"/>
          <w:lang w:val="en-US" w:eastAsia="zh-Hans"/>
        </w:rPr>
        <w:t>改进等方面进行了有效的实践探索与改进。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Hans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Hans"/>
        </w:rPr>
        <w:t>（一）课程：构建课程闭环，扎实课程实施。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</w:pP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在学校规划部署下，秉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承“课程适配”理念，聚焦“文创”特色，进一步完善“中兴之光，国艺育人”特色课程体系，通过完善实施链条、细化日常管理、丰富课程活动、强化课程评价，扎实推进课程的落地实施。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Hans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在课程架构上，学校结构形成“课程体系—课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程群—精品课程—特色课程研学—特色课程活动</w:t>
      </w:r>
      <w:r>
        <w:rPr>
          <w:rFonts w:hint="default" w:ascii="宋体" w:hAnsi="宋体" w:eastAsia="宋体" w:cs="宋体"/>
          <w:sz w:val="24"/>
          <w:szCs w:val="24"/>
          <w:lang w:val="en-US" w:eastAsia="zh-Hans"/>
        </w:rPr>
        <w:t>”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课程链条闭环。在精品课程孵化上，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2023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学年在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2022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学年已打造的五门精品课的基础上，又重点打造了数字艺术、花丝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工艺、茶艺、新闻时评四精品课程。在课程研学上，学校开启了“陶艺”课程研学、“金银细工”课程及“美术基础”课程研学活动。在课程体验上，完成了</w:t>
      </w:r>
      <w:r>
        <w:rPr>
          <w:rFonts w:hint="default" w:ascii="宋体" w:hAnsi="宋体" w:eastAsia="宋体" w:cs="宋体"/>
          <w:sz w:val="24"/>
          <w:szCs w:val="24"/>
          <w:lang w:val="en-US" w:eastAsia="zh-Hans"/>
        </w:rPr>
        <w:t>4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场次，</w:t>
      </w:r>
      <w:r>
        <w:rPr>
          <w:rFonts w:hint="default" w:ascii="宋体" w:hAnsi="宋体" w:eastAsia="宋体" w:cs="宋体"/>
          <w:sz w:val="24"/>
          <w:szCs w:val="24"/>
          <w:lang w:val="en-US" w:eastAsia="zh-Hans"/>
        </w:rPr>
        <w:t>196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人次文创特色课程体验。课程活动上，创造性地将文创、科技与体育活动融合，成功举办“文创嘉年华活动”获得同学们的一致好评。课程评价上，充分发挥学生智慧，创造性地制作文创书签、文创帆布袋、文创中光地图、系列荣誉奖章（文创、体育、学习），同时集结制作形成文创成果集</w:t>
      </w:r>
      <w:r>
        <w:rPr>
          <w:rFonts w:hint="default" w:ascii="宋体" w:hAnsi="宋体" w:eastAsia="宋体" w:cs="宋体"/>
          <w:sz w:val="24"/>
          <w:szCs w:val="24"/>
          <w:lang w:val="en-US" w:eastAsia="zh-Hans"/>
        </w:rPr>
        <w:t>1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本。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default" w:ascii="宋体" w:hAnsi="宋体" w:eastAsia="宋体" w:cs="宋体"/>
          <w:sz w:val="24"/>
          <w:szCs w:val="24"/>
          <w:lang w:val="en-US" w:eastAsia="zh-Hans"/>
        </w:rPr>
      </w:pP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以文创课程为依托，师生文创素养得到了较为显著发展，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2023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年师生在市区级绘画、书法、摄影、工艺、茶艺、陶艺、动漫、声乐、舞蹈等相关比赛中获奖达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40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余项。</w:t>
      </w: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Hans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Hans"/>
        </w:rPr>
        <w:t>科研：探索研教融合，促进双向赋能。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Hans"/>
        </w:rPr>
      </w:pPr>
      <w:r>
        <w:rPr>
          <w:rFonts w:hint="eastAsia" w:ascii="宋体" w:hAnsi="宋体" w:eastAsia="宋体" w:cs="宋体"/>
          <w:b w:val="0"/>
          <w:bCs w:val="0"/>
          <w:sz w:val="24"/>
          <w:lang w:val="en-US" w:eastAsia="zh-Hans"/>
        </w:rPr>
        <w:t>在学校的统一部署下，探索“以科研的方式做教研，用教研的思维做科研”，创造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性整合科研与教研工作，通过双线化课题整体布局、梯队化建设科研队伍、过程化课题研究指导、融合化“研训教”推进等多项措施，以促进科研更好引领教学改进，让教研有效促进科研生根。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Hans"/>
        </w:rPr>
      </w:pPr>
      <w:r>
        <w:rPr>
          <w:rFonts w:hint="eastAsia" w:ascii="宋体" w:hAnsi="宋体" w:eastAsia="宋体" w:cs="宋体"/>
          <w:sz w:val="24"/>
          <w:szCs w:val="24"/>
          <w:lang w:eastAsia="zh-Hans"/>
        </w:rPr>
        <w:t>2023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学年</w:t>
      </w:r>
      <w:r>
        <w:rPr>
          <w:rFonts w:hint="eastAsia" w:ascii="宋体" w:hAnsi="宋体" w:eastAsia="宋体" w:cs="宋体"/>
          <w:b w:val="0"/>
          <w:bCs w:val="0"/>
          <w:sz w:val="24"/>
          <w:lang w:val="en-US" w:eastAsia="zh-Hans"/>
        </w:rPr>
        <w:t>我校科研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各项相关指标参数较往年均有所进步。学校立项市级德尚课题</w:t>
      </w:r>
      <w:r>
        <w:rPr>
          <w:rFonts w:hint="eastAsia" w:ascii="宋体" w:hAnsi="宋体" w:eastAsia="宋体" w:cs="宋体"/>
          <w:sz w:val="24"/>
          <w:szCs w:val="24"/>
          <w:lang w:eastAsia="zh-Hans"/>
        </w:rPr>
        <w:t>1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项，市教研室青年课题</w:t>
      </w:r>
      <w:r>
        <w:rPr>
          <w:rFonts w:hint="eastAsia" w:ascii="宋体" w:hAnsi="宋体" w:eastAsia="宋体" w:cs="宋体"/>
          <w:sz w:val="24"/>
          <w:szCs w:val="24"/>
          <w:lang w:eastAsia="zh-Hans"/>
        </w:rPr>
        <w:t>1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项，区级课题</w:t>
      </w:r>
      <w:r>
        <w:rPr>
          <w:rFonts w:hint="eastAsia" w:ascii="宋体" w:hAnsi="宋体" w:eastAsia="宋体" w:cs="宋体"/>
          <w:sz w:val="24"/>
          <w:szCs w:val="24"/>
          <w:lang w:eastAsia="zh-Hans"/>
        </w:rPr>
        <w:t>5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项（含党建重点课题</w:t>
      </w:r>
      <w:r>
        <w:rPr>
          <w:rFonts w:hint="eastAsia" w:ascii="宋体" w:hAnsi="宋体" w:eastAsia="宋体" w:cs="宋体"/>
          <w:sz w:val="24"/>
          <w:szCs w:val="24"/>
          <w:lang w:eastAsia="zh-Hans"/>
        </w:rPr>
        <w:t>1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项，大大超出区级不到百分之五十的立项率），校级课题立项</w:t>
      </w:r>
      <w:r>
        <w:rPr>
          <w:rFonts w:hint="eastAsia" w:ascii="宋体" w:hAnsi="宋体" w:eastAsia="宋体" w:cs="宋体"/>
          <w:sz w:val="24"/>
          <w:szCs w:val="24"/>
          <w:lang w:eastAsia="zh-Hans"/>
        </w:rPr>
        <w:t>5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项，成功结项课题</w:t>
      </w:r>
      <w:r>
        <w:rPr>
          <w:rFonts w:hint="eastAsia" w:ascii="宋体" w:hAnsi="宋体" w:eastAsia="宋体" w:cs="宋体"/>
          <w:sz w:val="24"/>
          <w:szCs w:val="24"/>
          <w:lang w:eastAsia="zh-Hans"/>
        </w:rPr>
        <w:t>3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项（含学校区级龙头课题）其中一项优秀两项良好，论文发表</w:t>
      </w:r>
      <w:r>
        <w:rPr>
          <w:rFonts w:hint="eastAsia" w:ascii="宋体" w:hAnsi="宋体" w:eastAsia="宋体" w:cs="宋体"/>
          <w:sz w:val="24"/>
          <w:szCs w:val="24"/>
          <w:lang w:eastAsia="zh-Hans"/>
        </w:rPr>
        <w:t>25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篇。这些数据有效地反映出我校教师的科研意愿和科研能力稳步提升。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 w:eastAsia="宋体" w:cs="宋体"/>
          <w:b w:val="0"/>
          <w:bCs w:val="0"/>
          <w:sz w:val="24"/>
          <w:lang w:val="en-US" w:eastAsia="zh-Hans"/>
        </w:rPr>
      </w:pP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在分管领导的带领下，策划并</w:t>
      </w:r>
      <w:r>
        <w:rPr>
          <w:rFonts w:hint="eastAsia" w:ascii="宋体" w:hAnsi="宋体" w:eastAsia="宋体" w:cs="宋体"/>
          <w:b w:val="0"/>
          <w:bCs w:val="0"/>
          <w:sz w:val="24"/>
          <w:lang w:val="en-US" w:eastAsia="zh-Hans"/>
        </w:rPr>
        <w:t>执行了第一届校级实践项目“攀登计划”，促进骨干教师聚焦“双新”推进中教育教学的重难点攻坚克难，展开校本化实践探索，立项攀登计划</w:t>
      </w:r>
      <w:r>
        <w:rPr>
          <w:rFonts w:hint="eastAsia" w:ascii="宋体" w:hAnsi="宋体" w:eastAsia="宋体" w:cs="宋体"/>
          <w:b w:val="0"/>
          <w:bCs w:val="0"/>
          <w:sz w:val="24"/>
          <w:lang w:eastAsia="zh-Hans"/>
        </w:rPr>
        <w:t>10</w:t>
      </w:r>
      <w:r>
        <w:rPr>
          <w:rFonts w:hint="eastAsia" w:ascii="宋体" w:hAnsi="宋体" w:eastAsia="宋体" w:cs="宋体"/>
          <w:b w:val="0"/>
          <w:bCs w:val="0"/>
          <w:sz w:val="24"/>
          <w:lang w:val="en-US" w:eastAsia="zh-Hans"/>
        </w:rPr>
        <w:t>项，有序推进校本化课程、课堂、课后作业资源建设。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 w:eastAsia="宋体" w:cs="宋体"/>
          <w:b w:val="0"/>
          <w:bCs w:val="0"/>
          <w:sz w:val="24"/>
          <w:lang w:val="en-US" w:eastAsia="zh-Hans"/>
        </w:rPr>
      </w:pPr>
      <w:r>
        <w:rPr>
          <w:rFonts w:hint="eastAsia" w:ascii="宋体" w:hAnsi="宋体" w:eastAsia="宋体" w:cs="宋体"/>
          <w:b w:val="0"/>
          <w:bCs w:val="0"/>
          <w:sz w:val="24"/>
          <w:lang w:val="en-US" w:eastAsia="zh-Hans"/>
        </w:rPr>
        <w:t>学校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申报并获批区级“燎原计划”成果推广基地校，通过“引进来”促进“动起来”，以项目推广为契机，以区级</w:t>
      </w:r>
      <w:r>
        <w:rPr>
          <w:rFonts w:hint="eastAsia" w:ascii="宋体" w:hAnsi="宋体" w:eastAsia="宋体" w:cs="宋体"/>
          <w:b w:val="0"/>
          <w:bCs w:val="0"/>
          <w:sz w:val="24"/>
          <w:lang w:val="en-US" w:eastAsia="zh-Hans"/>
        </w:rPr>
        <w:t>教研活动为载体，进行了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区级成果推广展示活动</w:t>
      </w:r>
      <w:r>
        <w:rPr>
          <w:rFonts w:hint="eastAsia" w:ascii="宋体" w:hAnsi="宋体" w:eastAsia="宋体" w:cs="宋体"/>
          <w:sz w:val="24"/>
          <w:szCs w:val="24"/>
          <w:lang w:eastAsia="zh-Hans"/>
        </w:rPr>
        <w:t>3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次，开设区级公开课</w:t>
      </w:r>
      <w:r>
        <w:rPr>
          <w:rFonts w:hint="eastAsia" w:ascii="宋体" w:hAnsi="宋体" w:eastAsia="宋体" w:cs="宋体"/>
          <w:sz w:val="24"/>
          <w:szCs w:val="24"/>
          <w:lang w:eastAsia="zh-Hans"/>
        </w:rPr>
        <w:t>4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节，成功申报区级课题</w:t>
      </w:r>
      <w:r>
        <w:rPr>
          <w:rFonts w:hint="eastAsia" w:ascii="宋体" w:hAnsi="宋体" w:eastAsia="宋体" w:cs="宋体"/>
          <w:sz w:val="24"/>
          <w:szCs w:val="24"/>
          <w:lang w:eastAsia="zh-Hans"/>
        </w:rPr>
        <w:t>1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项，以</w:t>
      </w:r>
      <w:r>
        <w:rPr>
          <w:rFonts w:hint="eastAsia" w:ascii="宋体" w:hAnsi="宋体" w:eastAsia="宋体" w:cs="宋体"/>
          <w:b w:val="0"/>
          <w:bCs w:val="0"/>
          <w:sz w:val="24"/>
          <w:lang w:val="en-US" w:eastAsia="zh-Hans"/>
        </w:rPr>
        <w:t>语文学科为试点，有效推动“研教训”走向深度融合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，促进教师学科专业能力提升，</w:t>
      </w:r>
      <w:r>
        <w:rPr>
          <w:rFonts w:hint="eastAsia" w:ascii="宋体" w:hAnsi="宋体" w:eastAsia="宋体" w:cs="宋体"/>
          <w:b w:val="0"/>
          <w:bCs w:val="0"/>
          <w:sz w:val="24"/>
          <w:lang w:val="en-US" w:eastAsia="zh-Hans"/>
        </w:rPr>
        <w:t>科研反哺教育教学成效逐步显现。</w:t>
      </w:r>
    </w:p>
    <w:p>
      <w:pPr>
        <w:numPr>
          <w:ilvl w:val="0"/>
          <w:numId w:val="0"/>
        </w:numPr>
        <w:spacing w:line="360" w:lineRule="auto"/>
        <w:rPr>
          <w:rFonts w:hint="default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Hans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Hans"/>
        </w:rPr>
        <w:t>（三）教学：聚集学习评价，赋能学习改进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default" w:ascii="宋体" w:hAnsi="宋体" w:eastAsia="宋体" w:cs="宋体"/>
          <w:sz w:val="24"/>
          <w:szCs w:val="24"/>
          <w:lang w:val="en-US" w:eastAsia="zh-Hans"/>
        </w:rPr>
      </w:pP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在学校规划下，在过去三年的课堂教学改进的基础上，</w:t>
      </w:r>
      <w:r>
        <w:rPr>
          <w:rFonts w:hint="eastAsia" w:ascii="宋体" w:hAnsi="宋体" w:eastAsia="宋体" w:cs="宋体"/>
          <w:sz w:val="24"/>
          <w:szCs w:val="24"/>
          <w:lang w:eastAsia="zh-Hans"/>
        </w:rPr>
        <w:t>2023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年度，立足课堂主阵地，聚焦“以评促教，赋能课堂，提升质量”的主题，通过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强化思想凝合、进行整体部署、更新评价理念、进行命题评选、开展研讨活动等系列措施，促进全体教师对评价的深入理解，以评价的杠杆撬动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课堂教学的改进。围绕“如何教”、“如何学”、“如何评”形成了学校课堂教学的基本要点：“明晰起点-问题引领-化入情境-任务驱动-方法指导-素养生成”，明确课堂教学中需要：“问题情境化”“教学结构化”“学习输出化”“成果可见化”。</w:t>
      </w:r>
    </w:p>
    <w:p>
      <w:pPr>
        <w:numPr>
          <w:ilvl w:val="0"/>
          <w:numId w:val="0"/>
        </w:numPr>
        <w:spacing w:line="360" w:lineRule="auto"/>
        <w:rPr>
          <w:rFonts w:hint="eastAsia" w:asciiTheme="minorEastAsia" w:hAnsiTheme="minorEastAsia" w:cstheme="minorEastAsia"/>
          <w:b w:val="0"/>
          <w:bCs w:val="0"/>
          <w:sz w:val="24"/>
          <w:lang w:val="en-US" w:eastAsia="zh-Hans"/>
        </w:rPr>
      </w:pPr>
    </w:p>
    <w:p>
      <w:pPr>
        <w:spacing w:line="360" w:lineRule="auto"/>
        <w:ind w:firstLine="480" w:firstLineChars="200"/>
        <w:jc w:val="right"/>
        <w:rPr>
          <w:rFonts w:hint="default" w:cs="宋体" w:asciiTheme="minorEastAsia" w:hAnsiTheme="minorEastAsia"/>
          <w:sz w:val="24"/>
          <w:szCs w:val="24"/>
        </w:rPr>
      </w:pPr>
    </w:p>
    <w:p>
      <w:pPr>
        <w:spacing w:line="360" w:lineRule="auto"/>
        <w:ind w:firstLine="480" w:firstLineChars="200"/>
        <w:jc w:val="right"/>
        <w:rPr>
          <w:rFonts w:cs="宋体" w:asciiTheme="minorEastAsia" w:hAnsiTheme="minorEastAsia"/>
          <w:sz w:val="24"/>
          <w:szCs w:val="24"/>
        </w:rPr>
      </w:pPr>
      <w:r>
        <w:rPr>
          <w:rFonts w:hint="default" w:cs="宋体" w:asciiTheme="minorEastAsia" w:hAnsiTheme="minorEastAsia"/>
          <w:sz w:val="24"/>
          <w:szCs w:val="24"/>
        </w:rPr>
        <w:t>2024</w:t>
      </w:r>
      <w:r>
        <w:rPr>
          <w:rFonts w:hint="eastAsia" w:cs="宋体" w:asciiTheme="minorEastAsia" w:hAnsiTheme="minorEastAsia"/>
          <w:sz w:val="24"/>
          <w:szCs w:val="24"/>
          <w:lang w:val="en-US" w:eastAsia="zh-Hans"/>
        </w:rPr>
        <w:t>年</w:t>
      </w:r>
      <w:r>
        <w:rPr>
          <w:rFonts w:hint="default" w:cs="宋体" w:asciiTheme="minorEastAsia" w:hAnsiTheme="minorEastAsia"/>
          <w:sz w:val="24"/>
          <w:szCs w:val="24"/>
          <w:lang w:eastAsia="zh-Hans"/>
        </w:rPr>
        <w:t>6</w:t>
      </w:r>
      <w:r>
        <w:rPr>
          <w:rFonts w:hint="eastAsia" w:cs="宋体" w:asciiTheme="minorEastAsia" w:hAnsiTheme="minorEastAsia"/>
          <w:sz w:val="24"/>
          <w:szCs w:val="24"/>
          <w:lang w:val="en-US" w:eastAsia="zh-Hans"/>
        </w:rPr>
        <w:t>月</w:t>
      </w:r>
      <w:r>
        <w:rPr>
          <w:rFonts w:hint="default" w:cs="宋体" w:asciiTheme="minorEastAsia" w:hAnsiTheme="minorEastAsia"/>
          <w:sz w:val="24"/>
          <w:szCs w:val="24"/>
          <w:lang w:eastAsia="zh-Hans"/>
        </w:rPr>
        <w:t>24</w:t>
      </w:r>
      <w:r>
        <w:rPr>
          <w:rFonts w:hint="eastAsia" w:cs="宋体" w:asciiTheme="minorEastAsia" w:hAnsiTheme="minorEastAsia"/>
          <w:sz w:val="24"/>
          <w:szCs w:val="24"/>
          <w:lang w:val="en-US" w:eastAsia="zh-Hans"/>
        </w:rPr>
        <w:t>日</w:t>
      </w:r>
    </w:p>
    <w:p>
      <w:pPr>
        <w:spacing w:line="360" w:lineRule="auto"/>
        <w:ind w:firstLine="480" w:firstLineChars="200"/>
        <w:jc w:val="both"/>
        <w:rPr>
          <w:rFonts w:cs="宋体" w:asciiTheme="minorEastAsia" w:hAnsiTheme="minorEastAsia"/>
          <w:sz w:val="24"/>
          <w:szCs w:val="24"/>
        </w:rPr>
      </w:pPr>
    </w:p>
    <w:p>
      <w:pPr>
        <w:spacing w:line="360" w:lineRule="auto"/>
        <w:ind w:firstLine="480" w:firstLineChars="200"/>
        <w:jc w:val="left"/>
        <w:rPr>
          <w:rFonts w:ascii="仿宋" w:hAnsi="仿宋" w:eastAsia="仿宋" w:cs="宋体"/>
          <w:sz w:val="24"/>
          <w:szCs w:val="24"/>
        </w:rPr>
      </w:pPr>
    </w:p>
    <w:p>
      <w:pPr>
        <w:spacing w:line="360" w:lineRule="auto"/>
        <w:ind w:firstLine="480" w:firstLineChars="200"/>
        <w:jc w:val="left"/>
        <w:rPr>
          <w:rFonts w:ascii="宋体" w:hAnsi="宋体" w:eastAsia="宋体" w:cs="宋体"/>
          <w:sz w:val="24"/>
          <w:szCs w:val="24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0000" w:usb1="00000000" w:usb2="00000000" w:usb3="00000000" w:csb0="00000000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楷体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Heiti SC Medium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M1w58KgIAAFU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gizZlnY6p3lEToq5u3qGCBgp2sUpVdi0ArT1nVmeBlxnP/cd1GPf4Pl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BYAAABk&#10;cnMvUEsBAhQAFAAAAAgAh07iQLNJWO7QAAAABQEAAA8AAAAAAAAAAQAgAAAAOAAAAGRycy9kb3du&#10;cmV2LnhtbFBLAQIUABQAAAAIAIdO4kCM1w58KgIAAFUEAAAOAAAAAAAAAAEAIAAAADUBAABkcnMv&#10;ZTJvRG9jLnhtbFBLBQYAAAAABgAGAFkBAADR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E78B93"/>
    <w:multiLevelType w:val="singleLevel"/>
    <w:tmpl w:val="FFE78B93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D53"/>
    <w:rsid w:val="00014C9D"/>
    <w:rsid w:val="000165C8"/>
    <w:rsid w:val="0002595B"/>
    <w:rsid w:val="000503B6"/>
    <w:rsid w:val="00070D1B"/>
    <w:rsid w:val="00075742"/>
    <w:rsid w:val="00094757"/>
    <w:rsid w:val="000B0090"/>
    <w:rsid w:val="000C167E"/>
    <w:rsid w:val="000C3C28"/>
    <w:rsid w:val="000D69C3"/>
    <w:rsid w:val="000E66AC"/>
    <w:rsid w:val="000F6F56"/>
    <w:rsid w:val="00104EFF"/>
    <w:rsid w:val="00106760"/>
    <w:rsid w:val="00107438"/>
    <w:rsid w:val="00125434"/>
    <w:rsid w:val="00126CE5"/>
    <w:rsid w:val="00130120"/>
    <w:rsid w:val="00132BB5"/>
    <w:rsid w:val="00133C7F"/>
    <w:rsid w:val="00150D42"/>
    <w:rsid w:val="00153CAE"/>
    <w:rsid w:val="00166820"/>
    <w:rsid w:val="00166E6F"/>
    <w:rsid w:val="00181C7C"/>
    <w:rsid w:val="00196332"/>
    <w:rsid w:val="001A3310"/>
    <w:rsid w:val="001A42DC"/>
    <w:rsid w:val="001A7886"/>
    <w:rsid w:val="001B7022"/>
    <w:rsid w:val="001B748A"/>
    <w:rsid w:val="001C448D"/>
    <w:rsid w:val="001C6ADF"/>
    <w:rsid w:val="001D410F"/>
    <w:rsid w:val="001F1D4A"/>
    <w:rsid w:val="001F4E6D"/>
    <w:rsid w:val="002058B7"/>
    <w:rsid w:val="00212A8A"/>
    <w:rsid w:val="00227750"/>
    <w:rsid w:val="002479AF"/>
    <w:rsid w:val="00262CCD"/>
    <w:rsid w:val="00265673"/>
    <w:rsid w:val="002678C4"/>
    <w:rsid w:val="00273E14"/>
    <w:rsid w:val="00291A24"/>
    <w:rsid w:val="002977D0"/>
    <w:rsid w:val="002A0E9A"/>
    <w:rsid w:val="002A503A"/>
    <w:rsid w:val="002D0D4C"/>
    <w:rsid w:val="002D6C5F"/>
    <w:rsid w:val="002E07CB"/>
    <w:rsid w:val="002F532A"/>
    <w:rsid w:val="002F715E"/>
    <w:rsid w:val="00307223"/>
    <w:rsid w:val="00310E1C"/>
    <w:rsid w:val="0031302B"/>
    <w:rsid w:val="003226AF"/>
    <w:rsid w:val="00364767"/>
    <w:rsid w:val="00365B15"/>
    <w:rsid w:val="003721B5"/>
    <w:rsid w:val="003879E6"/>
    <w:rsid w:val="00391CDB"/>
    <w:rsid w:val="003A4158"/>
    <w:rsid w:val="003A435D"/>
    <w:rsid w:val="003A58FB"/>
    <w:rsid w:val="003B03B3"/>
    <w:rsid w:val="003B1654"/>
    <w:rsid w:val="003B304D"/>
    <w:rsid w:val="003B764E"/>
    <w:rsid w:val="003D76C9"/>
    <w:rsid w:val="003D7DE0"/>
    <w:rsid w:val="003E402E"/>
    <w:rsid w:val="00411DF7"/>
    <w:rsid w:val="004121D0"/>
    <w:rsid w:val="00415503"/>
    <w:rsid w:val="00425B9C"/>
    <w:rsid w:val="00425C86"/>
    <w:rsid w:val="004325FE"/>
    <w:rsid w:val="00435868"/>
    <w:rsid w:val="00437161"/>
    <w:rsid w:val="00437405"/>
    <w:rsid w:val="0044278F"/>
    <w:rsid w:val="00445D11"/>
    <w:rsid w:val="004464AC"/>
    <w:rsid w:val="004478A8"/>
    <w:rsid w:val="00447B52"/>
    <w:rsid w:val="0045620A"/>
    <w:rsid w:val="00467BEA"/>
    <w:rsid w:val="00470387"/>
    <w:rsid w:val="004713BC"/>
    <w:rsid w:val="00472C44"/>
    <w:rsid w:val="004731ED"/>
    <w:rsid w:val="00493818"/>
    <w:rsid w:val="00495439"/>
    <w:rsid w:val="004B12F1"/>
    <w:rsid w:val="004B143C"/>
    <w:rsid w:val="004C5B86"/>
    <w:rsid w:val="004D4CAD"/>
    <w:rsid w:val="004E3D3E"/>
    <w:rsid w:val="005012DD"/>
    <w:rsid w:val="00505EFF"/>
    <w:rsid w:val="005076F0"/>
    <w:rsid w:val="0052229A"/>
    <w:rsid w:val="00522CB7"/>
    <w:rsid w:val="005253CF"/>
    <w:rsid w:val="00525FBB"/>
    <w:rsid w:val="005261CB"/>
    <w:rsid w:val="00530197"/>
    <w:rsid w:val="00534D47"/>
    <w:rsid w:val="00537777"/>
    <w:rsid w:val="00541599"/>
    <w:rsid w:val="00546980"/>
    <w:rsid w:val="0055161F"/>
    <w:rsid w:val="00553367"/>
    <w:rsid w:val="0055382A"/>
    <w:rsid w:val="00555B15"/>
    <w:rsid w:val="00560F44"/>
    <w:rsid w:val="005814E8"/>
    <w:rsid w:val="00584FAB"/>
    <w:rsid w:val="00590C51"/>
    <w:rsid w:val="00592C91"/>
    <w:rsid w:val="005A08F3"/>
    <w:rsid w:val="005B3DF7"/>
    <w:rsid w:val="005B6593"/>
    <w:rsid w:val="005C363F"/>
    <w:rsid w:val="005D19CA"/>
    <w:rsid w:val="005D43F5"/>
    <w:rsid w:val="005E3B6A"/>
    <w:rsid w:val="005F1CC5"/>
    <w:rsid w:val="00601643"/>
    <w:rsid w:val="00601B0D"/>
    <w:rsid w:val="006037B6"/>
    <w:rsid w:val="0060483D"/>
    <w:rsid w:val="006055DB"/>
    <w:rsid w:val="00607ACA"/>
    <w:rsid w:val="00616567"/>
    <w:rsid w:val="006316DD"/>
    <w:rsid w:val="0063324D"/>
    <w:rsid w:val="00657534"/>
    <w:rsid w:val="00676DD8"/>
    <w:rsid w:val="00687DF4"/>
    <w:rsid w:val="00691E35"/>
    <w:rsid w:val="006B0EEC"/>
    <w:rsid w:val="006B2C08"/>
    <w:rsid w:val="006B668F"/>
    <w:rsid w:val="006B66AC"/>
    <w:rsid w:val="006C723E"/>
    <w:rsid w:val="006D0C30"/>
    <w:rsid w:val="006E50A6"/>
    <w:rsid w:val="006E6C7D"/>
    <w:rsid w:val="006F50A8"/>
    <w:rsid w:val="006F6A48"/>
    <w:rsid w:val="007015F7"/>
    <w:rsid w:val="0070399D"/>
    <w:rsid w:val="00715C24"/>
    <w:rsid w:val="007179CE"/>
    <w:rsid w:val="0072633C"/>
    <w:rsid w:val="007276C2"/>
    <w:rsid w:val="007365E3"/>
    <w:rsid w:val="00746967"/>
    <w:rsid w:val="00764F46"/>
    <w:rsid w:val="00770CEF"/>
    <w:rsid w:val="00777CCD"/>
    <w:rsid w:val="007A196B"/>
    <w:rsid w:val="007A2DC3"/>
    <w:rsid w:val="007A540C"/>
    <w:rsid w:val="007B6655"/>
    <w:rsid w:val="007C24CB"/>
    <w:rsid w:val="007D1944"/>
    <w:rsid w:val="007E10DD"/>
    <w:rsid w:val="007E5637"/>
    <w:rsid w:val="007F3D7A"/>
    <w:rsid w:val="00803FFA"/>
    <w:rsid w:val="008120D0"/>
    <w:rsid w:val="00812AEC"/>
    <w:rsid w:val="00830E60"/>
    <w:rsid w:val="008311E3"/>
    <w:rsid w:val="00836208"/>
    <w:rsid w:val="00847F01"/>
    <w:rsid w:val="00853227"/>
    <w:rsid w:val="00860C3D"/>
    <w:rsid w:val="00866687"/>
    <w:rsid w:val="008775EA"/>
    <w:rsid w:val="00880519"/>
    <w:rsid w:val="0089240F"/>
    <w:rsid w:val="00897B57"/>
    <w:rsid w:val="008A259F"/>
    <w:rsid w:val="008C308E"/>
    <w:rsid w:val="008D513E"/>
    <w:rsid w:val="00910B7B"/>
    <w:rsid w:val="009202CE"/>
    <w:rsid w:val="009222F9"/>
    <w:rsid w:val="00966C7D"/>
    <w:rsid w:val="009716B5"/>
    <w:rsid w:val="00972BCD"/>
    <w:rsid w:val="00985C07"/>
    <w:rsid w:val="009917EC"/>
    <w:rsid w:val="0099350B"/>
    <w:rsid w:val="00993F27"/>
    <w:rsid w:val="009A702A"/>
    <w:rsid w:val="009B0392"/>
    <w:rsid w:val="009D7FB9"/>
    <w:rsid w:val="009E062B"/>
    <w:rsid w:val="009E07CC"/>
    <w:rsid w:val="009F3DC4"/>
    <w:rsid w:val="009F5310"/>
    <w:rsid w:val="009F6F90"/>
    <w:rsid w:val="00A0664F"/>
    <w:rsid w:val="00A2618B"/>
    <w:rsid w:val="00A412F7"/>
    <w:rsid w:val="00A447ED"/>
    <w:rsid w:val="00A46290"/>
    <w:rsid w:val="00A667FC"/>
    <w:rsid w:val="00A71D9E"/>
    <w:rsid w:val="00A75730"/>
    <w:rsid w:val="00A86A7B"/>
    <w:rsid w:val="00AA648C"/>
    <w:rsid w:val="00AC145C"/>
    <w:rsid w:val="00AC71A5"/>
    <w:rsid w:val="00AE0587"/>
    <w:rsid w:val="00AE3441"/>
    <w:rsid w:val="00B0543D"/>
    <w:rsid w:val="00B06C33"/>
    <w:rsid w:val="00B1026E"/>
    <w:rsid w:val="00B11008"/>
    <w:rsid w:val="00B11415"/>
    <w:rsid w:val="00B13874"/>
    <w:rsid w:val="00B2771A"/>
    <w:rsid w:val="00B30180"/>
    <w:rsid w:val="00B411CE"/>
    <w:rsid w:val="00B545BF"/>
    <w:rsid w:val="00B64FBA"/>
    <w:rsid w:val="00B67A00"/>
    <w:rsid w:val="00B67F06"/>
    <w:rsid w:val="00B72312"/>
    <w:rsid w:val="00B75D08"/>
    <w:rsid w:val="00B9379F"/>
    <w:rsid w:val="00BA4504"/>
    <w:rsid w:val="00BA7AC5"/>
    <w:rsid w:val="00BB6EBF"/>
    <w:rsid w:val="00BD49CF"/>
    <w:rsid w:val="00BD7F26"/>
    <w:rsid w:val="00BE1505"/>
    <w:rsid w:val="00BE339E"/>
    <w:rsid w:val="00BE5A83"/>
    <w:rsid w:val="00C003D7"/>
    <w:rsid w:val="00C013FE"/>
    <w:rsid w:val="00C02F07"/>
    <w:rsid w:val="00C15CFF"/>
    <w:rsid w:val="00C3094D"/>
    <w:rsid w:val="00C436C9"/>
    <w:rsid w:val="00C469F0"/>
    <w:rsid w:val="00C545C0"/>
    <w:rsid w:val="00C549FA"/>
    <w:rsid w:val="00C567A6"/>
    <w:rsid w:val="00C70629"/>
    <w:rsid w:val="00C7231E"/>
    <w:rsid w:val="00C7303E"/>
    <w:rsid w:val="00C7506B"/>
    <w:rsid w:val="00C765D7"/>
    <w:rsid w:val="00C82289"/>
    <w:rsid w:val="00C932FE"/>
    <w:rsid w:val="00CA3160"/>
    <w:rsid w:val="00CA5EFF"/>
    <w:rsid w:val="00CB1FE6"/>
    <w:rsid w:val="00CB342C"/>
    <w:rsid w:val="00CE2381"/>
    <w:rsid w:val="00D00743"/>
    <w:rsid w:val="00D05216"/>
    <w:rsid w:val="00D05DAF"/>
    <w:rsid w:val="00D06697"/>
    <w:rsid w:val="00D06716"/>
    <w:rsid w:val="00D10A95"/>
    <w:rsid w:val="00D20B6A"/>
    <w:rsid w:val="00D35533"/>
    <w:rsid w:val="00D56A36"/>
    <w:rsid w:val="00D6668F"/>
    <w:rsid w:val="00D719C7"/>
    <w:rsid w:val="00DA484F"/>
    <w:rsid w:val="00DB0D36"/>
    <w:rsid w:val="00DB3E56"/>
    <w:rsid w:val="00DE39E3"/>
    <w:rsid w:val="00DE718C"/>
    <w:rsid w:val="00E02DDC"/>
    <w:rsid w:val="00E0678D"/>
    <w:rsid w:val="00E17631"/>
    <w:rsid w:val="00E17E3F"/>
    <w:rsid w:val="00E20034"/>
    <w:rsid w:val="00E21344"/>
    <w:rsid w:val="00E35717"/>
    <w:rsid w:val="00E37562"/>
    <w:rsid w:val="00E46B7C"/>
    <w:rsid w:val="00E53B4C"/>
    <w:rsid w:val="00E562BF"/>
    <w:rsid w:val="00E67B87"/>
    <w:rsid w:val="00E72099"/>
    <w:rsid w:val="00E82FE9"/>
    <w:rsid w:val="00E85B84"/>
    <w:rsid w:val="00E90140"/>
    <w:rsid w:val="00E920B9"/>
    <w:rsid w:val="00E94936"/>
    <w:rsid w:val="00EB7046"/>
    <w:rsid w:val="00ED22A1"/>
    <w:rsid w:val="00ED7BA1"/>
    <w:rsid w:val="00EE3F0C"/>
    <w:rsid w:val="00EE43EE"/>
    <w:rsid w:val="00EF7D29"/>
    <w:rsid w:val="00F02C4A"/>
    <w:rsid w:val="00F20449"/>
    <w:rsid w:val="00F21DE9"/>
    <w:rsid w:val="00F302DC"/>
    <w:rsid w:val="00F377EC"/>
    <w:rsid w:val="00F41D53"/>
    <w:rsid w:val="00F513F3"/>
    <w:rsid w:val="00F60D1D"/>
    <w:rsid w:val="00F624D9"/>
    <w:rsid w:val="00F6321D"/>
    <w:rsid w:val="00F833DA"/>
    <w:rsid w:val="00F87AAB"/>
    <w:rsid w:val="00F90513"/>
    <w:rsid w:val="00F94691"/>
    <w:rsid w:val="00FA3A92"/>
    <w:rsid w:val="00FB2C8E"/>
    <w:rsid w:val="00FB77C0"/>
    <w:rsid w:val="00FD1BF1"/>
    <w:rsid w:val="00FD3550"/>
    <w:rsid w:val="00FE186F"/>
    <w:rsid w:val="00FE28DE"/>
    <w:rsid w:val="00FE4A9E"/>
    <w:rsid w:val="0DF303CF"/>
    <w:rsid w:val="224B1DB9"/>
    <w:rsid w:val="2F9A261F"/>
    <w:rsid w:val="3BD07298"/>
    <w:rsid w:val="43BFBBB3"/>
    <w:rsid w:val="4D351152"/>
    <w:rsid w:val="596B352F"/>
    <w:rsid w:val="5E801E96"/>
    <w:rsid w:val="6ED4EA5B"/>
    <w:rsid w:val="7B1F75C7"/>
    <w:rsid w:val="7BFA4224"/>
    <w:rsid w:val="7FBD7642"/>
    <w:rsid w:val="BD9B3001"/>
    <w:rsid w:val="CF5FB390"/>
    <w:rsid w:val="F7F2EB38"/>
    <w:rsid w:val="FBBBD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</Words>
  <Characters>103</Characters>
  <Lines>1</Lines>
  <Paragraphs>1</Paragraphs>
  <TotalTime>7</TotalTime>
  <ScaleCrop>false</ScaleCrop>
  <LinksUpToDate>false</LinksUpToDate>
  <CharactersWithSpaces>119</CharactersWithSpaces>
  <Application>WPS Office_5.5.1.7991_F1E327BC-269C-435d-A152-05C5408002CA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2017-12-20T03:09:00Z</dcterms:created>
  <dc:creator>User</dc:creator>
  <cp:lastModifiedBy>妞妞</cp:lastModifiedBy>
  <dcterms:modified xsi:type="dcterms:W3CDTF">2024-06-25T12:18:37Z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2052-5.5.1.7991</vt:lpwstr>
  </property>
  <property fmtid="{D5CDD505-2E9C-101B-9397-08002B2CF9AE}" pid="3" name="ICV">
    <vt:lpwstr>98B709A7056A79EF1A7776663E623BBD_42</vt:lpwstr>
  </property>
</Properties>
</file>