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33" w:rsidRDefault="005D3725">
      <w:pPr>
        <w:spacing w:line="540" w:lineRule="exact"/>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行而不辍   砥砺深耕</w:t>
      </w:r>
    </w:p>
    <w:p w:rsidR="00847233" w:rsidRDefault="005D3725">
      <w:pPr>
        <w:spacing w:line="540" w:lineRule="exact"/>
        <w:jc w:val="right"/>
        <w:rPr>
          <w:rFonts w:ascii="微软雅黑" w:eastAsia="微软雅黑" w:hAnsi="微软雅黑" w:cs="微软雅黑"/>
          <w:sz w:val="30"/>
          <w:szCs w:val="30"/>
        </w:rPr>
      </w:pPr>
      <w:r>
        <w:rPr>
          <w:rFonts w:ascii="微软雅黑" w:eastAsia="微软雅黑" w:hAnsi="微软雅黑" w:cs="微软雅黑" w:hint="eastAsia"/>
          <w:sz w:val="30"/>
          <w:szCs w:val="30"/>
        </w:rPr>
        <w:t>——2023年个人工作述职汇报</w:t>
      </w:r>
    </w:p>
    <w:p w:rsidR="00847233" w:rsidRDefault="005D3725">
      <w:pPr>
        <w:spacing w:line="540" w:lineRule="exact"/>
        <w:jc w:val="center"/>
        <w:rPr>
          <w:rFonts w:ascii="微软雅黑" w:eastAsia="微软雅黑" w:hAnsi="微软雅黑" w:cs="微软雅黑"/>
          <w:sz w:val="30"/>
          <w:szCs w:val="30"/>
        </w:rPr>
      </w:pPr>
      <w:r>
        <w:rPr>
          <w:rFonts w:ascii="微软雅黑" w:eastAsia="微软雅黑" w:hAnsi="微软雅黑" w:cs="微软雅黑" w:hint="eastAsia"/>
          <w:sz w:val="30"/>
          <w:szCs w:val="30"/>
        </w:rPr>
        <w:t>中光高级中学   俞建平</w:t>
      </w:r>
    </w:p>
    <w:p w:rsidR="00847233" w:rsidRDefault="005D3725">
      <w:pPr>
        <w:spacing w:line="540" w:lineRule="exact"/>
        <w:ind w:firstLineChars="200" w:firstLine="560"/>
        <w:rPr>
          <w:rFonts w:ascii="仿宋_GB2312" w:eastAsia="仿宋_GB2312" w:hAnsi="华文细黑"/>
          <w:sz w:val="28"/>
          <w:szCs w:val="28"/>
        </w:rPr>
      </w:pPr>
      <w:r>
        <w:rPr>
          <w:rFonts w:ascii="仿宋_GB2312" w:eastAsia="仿宋_GB2312" w:hAnsi="华文细黑" w:hint="eastAsia"/>
          <w:sz w:val="28"/>
          <w:szCs w:val="28"/>
        </w:rPr>
        <w:t>各位教代会代表，大家好！</w:t>
      </w:r>
      <w:r>
        <w:rPr>
          <w:rFonts w:ascii="仿宋_GB2312" w:eastAsia="仿宋_GB2312" w:hAnsi="华文细黑" w:hint="eastAsia"/>
          <w:sz w:val="28"/>
          <w:szCs w:val="28"/>
        </w:rPr>
        <w:t>  </w:t>
      </w:r>
    </w:p>
    <w:p w:rsidR="00847233" w:rsidRDefault="005D3725">
      <w:pPr>
        <w:spacing w:line="54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t>2</w:t>
      </w:r>
      <w:r>
        <w:rPr>
          <w:rFonts w:ascii="仿宋_GB2312" w:eastAsia="仿宋_GB2312" w:hAnsi="华文细黑"/>
          <w:sz w:val="28"/>
          <w:szCs w:val="28"/>
        </w:rPr>
        <w:t>02</w:t>
      </w:r>
      <w:r>
        <w:rPr>
          <w:rFonts w:ascii="仿宋_GB2312" w:eastAsia="仿宋_GB2312" w:hAnsi="华文细黑" w:hint="eastAsia"/>
          <w:sz w:val="28"/>
          <w:szCs w:val="28"/>
        </w:rPr>
        <w:t>3年，对我而言是难忘的一年。根据教育局党工委的统筹安排，9月中旬被调到中光高中书记新岗位，也是我教育生涯中经历的第四所学校。</w:t>
      </w:r>
      <w:r>
        <w:rPr>
          <w:rFonts w:ascii="仿宋_GB2312" w:eastAsia="仿宋_GB2312" w:hint="eastAsia"/>
          <w:sz w:val="28"/>
          <w:szCs w:val="28"/>
        </w:rPr>
        <w:t>回顾历程，不管是前9个月在封浜高中工作，还是后3个月在中光再起步，慨括为一句话：学校的点滴进步都是每一位教职员工辛勤耕耘的结果。所以</w:t>
      </w:r>
      <w:r>
        <w:rPr>
          <w:rFonts w:ascii="仿宋_GB2312" w:eastAsia="仿宋_GB2312" w:hAnsi="华文细黑" w:hint="eastAsia"/>
          <w:sz w:val="28"/>
          <w:szCs w:val="28"/>
        </w:rPr>
        <w:t>不管在哪里，我都紧紧依靠全体教职员工，带领党员干部，认真履行党建第一责任人职责，发挥党支部战斗堡垒与先锋模范作用，为推动学校高质量发展提供坚强保证。</w:t>
      </w:r>
      <w:r>
        <w:rPr>
          <w:rFonts w:ascii="仿宋_GB2312" w:eastAsia="仿宋_GB2312" w:hint="eastAsia"/>
          <w:sz w:val="28"/>
          <w:szCs w:val="28"/>
        </w:rPr>
        <w:t>在上级领导、社会各界、尤其是各位的关爱和鼎立支持下，逐步理清各方面头绪，在此，向大家表示我真诚的谢意，下面就自己的履职情况做一个简要回顾，</w:t>
      </w:r>
      <w:r>
        <w:rPr>
          <w:rFonts w:ascii="仿宋_GB2312" w:eastAsia="仿宋_GB2312" w:hAnsi="华文细黑" w:hint="eastAsia"/>
          <w:sz w:val="28"/>
          <w:szCs w:val="28"/>
        </w:rPr>
        <w:t>向各位代表述职汇报，请予以评议。</w:t>
      </w:r>
    </w:p>
    <w:p w:rsidR="00847233" w:rsidRDefault="005D3725">
      <w:pPr>
        <w:spacing w:line="540" w:lineRule="exact"/>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一、年度履职履责成效</w:t>
      </w:r>
    </w:p>
    <w:p w:rsidR="00847233" w:rsidRDefault="005D3725">
      <w:pPr>
        <w:pStyle w:val="a7"/>
        <w:spacing w:line="540" w:lineRule="exact"/>
        <w:ind w:left="560" w:firstLineChars="0" w:firstLine="0"/>
        <w:rPr>
          <w:rFonts w:ascii="仿宋_GB2312" w:eastAsia="仿宋_GB2312" w:hAnsi="华文细黑"/>
          <w:b/>
          <w:bCs/>
          <w:sz w:val="28"/>
          <w:szCs w:val="28"/>
        </w:rPr>
      </w:pPr>
      <w:bookmarkStart w:id="0" w:name="_Hlk89267461"/>
      <w:r>
        <w:rPr>
          <w:rFonts w:ascii="仿宋_GB2312" w:eastAsia="仿宋_GB2312" w:hAnsi="华文细黑" w:hint="eastAsia"/>
          <w:b/>
          <w:bCs/>
          <w:sz w:val="28"/>
          <w:szCs w:val="28"/>
        </w:rPr>
        <w:t>（一）牢记心中有党，做建强班子的带头人</w:t>
      </w:r>
    </w:p>
    <w:bookmarkEnd w:id="0"/>
    <w:p w:rsidR="00847233" w:rsidRDefault="005D3725">
      <w:pPr>
        <w:spacing w:line="540" w:lineRule="exact"/>
        <w:ind w:firstLineChars="200" w:firstLine="562"/>
        <w:rPr>
          <w:rFonts w:ascii="仿宋_GB2312" w:eastAsia="仿宋_GB2312" w:hAnsi="华文细黑"/>
          <w:b/>
          <w:bCs/>
          <w:sz w:val="28"/>
          <w:szCs w:val="28"/>
        </w:rPr>
      </w:pPr>
      <w:r>
        <w:rPr>
          <w:rFonts w:ascii="仿宋_GB2312" w:eastAsia="仿宋_GB2312" w:hAnsi="华文细黑" w:hint="eastAsia"/>
          <w:b/>
          <w:bCs/>
          <w:sz w:val="28"/>
          <w:szCs w:val="28"/>
        </w:rPr>
        <w:t>1、抓学习，提高把关定向的能力水平</w:t>
      </w:r>
    </w:p>
    <w:p w:rsidR="00847233" w:rsidRDefault="005D3725">
      <w:pPr>
        <w:spacing w:line="54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t>确立学习教育理念，营造时时能学、处处可学的氛围，做到学习制度化、常态化，每周一次班子会议雷打不动，在“学”中思发展。同时精心设计方案，充分利用中心组学习、党员学习日、教师政治学习、升旗仪式国旗下等学习契机，扎实推进学习贯彻习近平新时代中国特色社会主义思想主题教育，把班子成员、全校党员、干部和全体师生的思想和认识统一到学校教育的和谐发展上来，把智慧和力量凝聚到实现学校教育工作的目标任务上来，同时以《重温党章党规党纪 永葆清正廉洁政治本色》为题，给中光全体党员上了学习贯彻习近平</w:t>
      </w:r>
      <w:r>
        <w:rPr>
          <w:rFonts w:ascii="仿宋_GB2312" w:eastAsia="仿宋_GB2312" w:hAnsi="华文细黑" w:hint="eastAsia"/>
          <w:sz w:val="28"/>
          <w:szCs w:val="28"/>
        </w:rPr>
        <w:lastRenderedPageBreak/>
        <w:t xml:space="preserve">新时代中国特色社会主义思想主题教育党课。   </w:t>
      </w:r>
    </w:p>
    <w:p w:rsidR="00847233" w:rsidRDefault="005D3725">
      <w:pPr>
        <w:spacing w:line="540" w:lineRule="exact"/>
        <w:ind w:firstLineChars="200" w:firstLine="562"/>
        <w:rPr>
          <w:rFonts w:ascii="仿宋_GB2312" w:eastAsia="仿宋_GB2312" w:hAnsi="华文细黑"/>
          <w:b/>
          <w:bCs/>
          <w:sz w:val="28"/>
          <w:szCs w:val="28"/>
        </w:rPr>
      </w:pPr>
      <w:r>
        <w:rPr>
          <w:rFonts w:ascii="仿宋_GB2312" w:eastAsia="仿宋_GB2312" w:hAnsi="华文细黑" w:hint="eastAsia"/>
          <w:b/>
          <w:bCs/>
          <w:sz w:val="28"/>
          <w:szCs w:val="28"/>
        </w:rPr>
        <w:t>2、抓团结，培塑同心同德的战斗集体</w:t>
      </w:r>
    </w:p>
    <w:p w:rsidR="00847233" w:rsidRDefault="005D3725">
      <w:pPr>
        <w:spacing w:line="540" w:lineRule="exact"/>
        <w:ind w:firstLineChars="200" w:firstLine="560"/>
        <w:rPr>
          <w:rFonts w:ascii="仿宋_GB2312" w:eastAsia="仿宋_GB2312" w:hAnsi="华文细黑"/>
          <w:sz w:val="28"/>
          <w:szCs w:val="28"/>
        </w:rPr>
      </w:pPr>
      <w:r>
        <w:rPr>
          <w:rFonts w:ascii="仿宋_GB2312" w:eastAsia="仿宋_GB2312" w:hAnsi="华文细黑" w:hint="eastAsia"/>
          <w:sz w:val="28"/>
          <w:szCs w:val="28"/>
        </w:rPr>
        <w:t>作为班长，认真按照“集体领导、民主集中、个别酝酿、会议决定”的原则，抓大事、议大事。健全党的组织生活制度，以普通党员的身份，积极带头参加党支部组织生活会，书记上党课等活动。能够正确处理集体领导和个人分工负责的关系，一岗双责，增进相互沟通，充分发挥党组织领导核心作用。从我做起，以身作则，班子团结协调、积极向上、勤奋工作，大事讲原则，小事讲风格，正确对待和处理矛盾和问题，调动一切积极因素，凝心聚力做好一切工作。同时主持市党建研究会立项课题《提升中小学党组织会议与校长办公会议的议事决策效率的实践研究》，聚焦如何用科学、创新、高效的方式，通过</w:t>
      </w:r>
      <w:r>
        <w:rPr>
          <w:rFonts w:ascii="仿宋_GB2312" w:eastAsia="仿宋_GB2312" w:hAnsi="华文细黑" w:hint="eastAsia"/>
          <w:sz w:val="28"/>
          <w:szCs w:val="28"/>
          <w:lang w:eastAsia="zh-Hans"/>
        </w:rPr>
        <w:t>党组织会议</w:t>
      </w:r>
      <w:r>
        <w:rPr>
          <w:rFonts w:ascii="仿宋_GB2312" w:eastAsia="仿宋_GB2312" w:hAnsi="华文细黑" w:hint="eastAsia"/>
          <w:sz w:val="28"/>
          <w:szCs w:val="28"/>
        </w:rPr>
        <w:t>落实“基层党组织战斗堡垒”地位，通过</w:t>
      </w:r>
      <w:r>
        <w:rPr>
          <w:rFonts w:ascii="仿宋_GB2312" w:eastAsia="仿宋_GB2312" w:hAnsi="华文细黑" w:hint="eastAsia"/>
          <w:sz w:val="28"/>
          <w:szCs w:val="28"/>
          <w:lang w:eastAsia="zh-Hans"/>
        </w:rPr>
        <w:t>校长办公会议</w:t>
      </w:r>
      <w:r>
        <w:rPr>
          <w:rFonts w:ascii="仿宋_GB2312" w:eastAsia="仿宋_GB2312" w:hAnsi="华文细黑" w:hint="eastAsia"/>
          <w:sz w:val="28"/>
          <w:szCs w:val="28"/>
        </w:rPr>
        <w:t>夯实民主集中制基础，把政治标准和政治要求贯穿办学治校全过程。</w:t>
      </w:r>
    </w:p>
    <w:p w:rsidR="00847233" w:rsidRDefault="005D3725">
      <w:pPr>
        <w:spacing w:line="540" w:lineRule="exact"/>
        <w:ind w:firstLineChars="200" w:firstLine="562"/>
        <w:rPr>
          <w:rFonts w:ascii="Times New Roman" w:eastAsia="楷体" w:hAnsi="Times New Roman" w:cs="Times New Roman"/>
          <w:b/>
          <w:sz w:val="28"/>
          <w:szCs w:val="28"/>
        </w:rPr>
      </w:pPr>
      <w:r>
        <w:rPr>
          <w:rFonts w:ascii="仿宋_GB2312" w:eastAsia="仿宋_GB2312" w:hAnsi="华文细黑" w:hint="eastAsia"/>
          <w:b/>
          <w:bCs/>
          <w:sz w:val="28"/>
          <w:szCs w:val="28"/>
        </w:rPr>
        <w:t>3、抓能力，培养实绩突出的人才队伍</w:t>
      </w:r>
    </w:p>
    <w:p w:rsidR="00847233" w:rsidRDefault="005D3725">
      <w:pPr>
        <w:widowControl/>
        <w:spacing w:line="54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t>围绕把骨干培养成党员，把党员培养成骨干的双培养目标，通过职初教师、高三教师、教学研讨展示等活动，</w:t>
      </w:r>
      <w:r>
        <w:rPr>
          <w:rFonts w:ascii="仿宋_GB2312" w:eastAsia="仿宋_GB2312" w:hAnsi="华文细黑"/>
          <w:sz w:val="28"/>
          <w:szCs w:val="28"/>
        </w:rPr>
        <w:t>对青年教师常教育、有引导、树榜样、助成长。进一步强化</w:t>
      </w:r>
      <w:r>
        <w:rPr>
          <w:rFonts w:ascii="仿宋_GB2312" w:eastAsia="仿宋_GB2312" w:hAnsi="华文细黑"/>
          <w:sz w:val="28"/>
          <w:szCs w:val="28"/>
        </w:rPr>
        <w:t>“</w:t>
      </w:r>
      <w:r>
        <w:rPr>
          <w:rFonts w:ascii="仿宋_GB2312" w:eastAsia="仿宋_GB2312" w:hAnsi="华文细黑"/>
          <w:sz w:val="28"/>
          <w:szCs w:val="28"/>
        </w:rPr>
        <w:t>双培</w:t>
      </w:r>
      <w:r>
        <w:rPr>
          <w:rFonts w:ascii="仿宋_GB2312" w:eastAsia="仿宋_GB2312" w:hAnsi="华文细黑"/>
          <w:sz w:val="28"/>
          <w:szCs w:val="28"/>
        </w:rPr>
        <w:t>”</w:t>
      </w:r>
      <w:r>
        <w:rPr>
          <w:rFonts w:ascii="仿宋_GB2312" w:eastAsia="仿宋_GB2312" w:hAnsi="华文细黑"/>
          <w:sz w:val="28"/>
          <w:szCs w:val="28"/>
        </w:rPr>
        <w:t>工作，</w:t>
      </w:r>
      <w:r>
        <w:rPr>
          <w:rFonts w:ascii="仿宋_GB2312" w:eastAsia="仿宋_GB2312" w:hAnsi="华文细黑" w:hint="eastAsia"/>
          <w:sz w:val="28"/>
          <w:szCs w:val="28"/>
        </w:rPr>
        <w:t>通过推荐他们进市、区名师工作室学习、评选三级骨干新秀，课堂教学评优、特级教师进课堂指导交流等形式，给他们展示的机会，一年来在市、区教师课堂评优活动中取得了较好的成绩。</w:t>
      </w:r>
      <w:r>
        <w:rPr>
          <w:rFonts w:ascii="仿宋_GB2312" w:eastAsia="仿宋_GB2312" w:hAnsi="华文细黑"/>
          <w:sz w:val="28"/>
          <w:szCs w:val="28"/>
        </w:rPr>
        <w:t>落实</w:t>
      </w:r>
      <w:r>
        <w:rPr>
          <w:rFonts w:ascii="仿宋_GB2312" w:eastAsia="仿宋_GB2312" w:hAnsi="华文细黑"/>
          <w:sz w:val="28"/>
          <w:szCs w:val="28"/>
        </w:rPr>
        <w:t>“</w:t>
      </w:r>
      <w:r>
        <w:rPr>
          <w:rFonts w:ascii="仿宋_GB2312" w:eastAsia="仿宋_GB2312" w:hAnsi="华文细黑"/>
          <w:sz w:val="28"/>
          <w:szCs w:val="28"/>
        </w:rPr>
        <w:t>三会一课</w:t>
      </w:r>
      <w:r>
        <w:rPr>
          <w:rFonts w:ascii="仿宋_GB2312" w:eastAsia="仿宋_GB2312" w:hAnsi="华文细黑"/>
          <w:sz w:val="28"/>
          <w:szCs w:val="28"/>
        </w:rPr>
        <w:t>”</w:t>
      </w:r>
      <w:r>
        <w:rPr>
          <w:rFonts w:ascii="仿宋_GB2312" w:eastAsia="仿宋_GB2312" w:hAnsi="华文细黑"/>
          <w:sz w:val="28"/>
          <w:szCs w:val="28"/>
        </w:rPr>
        <w:t>组织生活，加强党员教育引导，始终保持共产党员的先进性；开展形式多样的活动，发挥党员的先锋模范作用，有效提升党员队伍质量。</w:t>
      </w:r>
    </w:p>
    <w:p w:rsidR="00847233" w:rsidRDefault="005D3725">
      <w:pPr>
        <w:spacing w:line="540" w:lineRule="exact"/>
        <w:ind w:firstLineChars="200" w:firstLine="562"/>
        <w:rPr>
          <w:rFonts w:ascii="仿宋_GB2312" w:eastAsia="仿宋_GB2312" w:hAnsi="华文细黑"/>
          <w:b/>
          <w:bCs/>
          <w:sz w:val="28"/>
          <w:szCs w:val="28"/>
        </w:rPr>
      </w:pPr>
      <w:r>
        <w:rPr>
          <w:rFonts w:ascii="仿宋_GB2312" w:eastAsia="仿宋_GB2312" w:hAnsi="华文细黑" w:hint="eastAsia"/>
          <w:b/>
          <w:bCs/>
          <w:sz w:val="28"/>
          <w:szCs w:val="28"/>
        </w:rPr>
        <w:t>（二）牢记心中有责，做谋事干事的追梦人</w:t>
      </w:r>
    </w:p>
    <w:p w:rsidR="00847233" w:rsidRDefault="005D3725">
      <w:pPr>
        <w:spacing w:line="540" w:lineRule="exact"/>
        <w:ind w:firstLineChars="200" w:firstLine="562"/>
        <w:rPr>
          <w:rFonts w:ascii="仿宋_GB2312" w:eastAsia="仿宋_GB2312" w:hAnsi="华文细黑"/>
          <w:b/>
          <w:bCs/>
          <w:sz w:val="28"/>
          <w:szCs w:val="28"/>
        </w:rPr>
      </w:pPr>
      <w:r>
        <w:rPr>
          <w:rFonts w:ascii="仿宋_GB2312" w:eastAsia="仿宋_GB2312" w:hAnsi="华文细黑" w:hint="eastAsia"/>
          <w:b/>
          <w:bCs/>
          <w:sz w:val="28"/>
          <w:szCs w:val="28"/>
        </w:rPr>
        <w:t>1、推动“联心党建”理念落地</w:t>
      </w:r>
    </w:p>
    <w:p w:rsidR="00847233" w:rsidRDefault="005D3725">
      <w:pPr>
        <w:widowControl/>
        <w:spacing w:line="54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lastRenderedPageBreak/>
        <w:t>精心谋划“联心党建”实施方案，坚持融合，画好“同心圆”。紧扣</w:t>
      </w:r>
      <w:bookmarkStart w:id="1" w:name="_Hlk62977962"/>
      <w:r>
        <w:rPr>
          <w:rFonts w:ascii="仿宋_GB2312" w:eastAsia="仿宋_GB2312" w:hAnsi="华文细黑" w:hint="eastAsia"/>
          <w:sz w:val="28"/>
          <w:szCs w:val="28"/>
        </w:rPr>
        <w:t>“</w:t>
      </w:r>
      <w:bookmarkEnd w:id="1"/>
      <w:r>
        <w:rPr>
          <w:rFonts w:ascii="仿宋_GB2312" w:eastAsia="仿宋_GB2312" w:hAnsi="华文细黑" w:hint="eastAsia"/>
          <w:sz w:val="28"/>
          <w:szCs w:val="28"/>
        </w:rPr>
        <w:t>立基传统美德，适应社会发展的现代公民”的育人目标，形成“润心德育”工作理念，以成长档案袋为平台，“生涯规划”导航成长；以活动主题月为抓手，“行为养成”体验成长；以导学包为载体，“三心课堂”助推成长；以党员工作室为切入点，“联心党建”引领成长；“匠心非遗”教育特色不断彰显；“慧心科研”站在新起点；“暖心人事”帮助教师专业成长；“贴心总务”强化后勤保障……</w:t>
      </w:r>
    </w:p>
    <w:p w:rsidR="00847233" w:rsidRDefault="005D3725">
      <w:pPr>
        <w:widowControl/>
        <w:numPr>
          <w:ilvl w:val="0"/>
          <w:numId w:val="1"/>
        </w:numPr>
        <w:spacing w:line="540" w:lineRule="exact"/>
        <w:ind w:firstLineChars="200" w:firstLine="562"/>
        <w:jc w:val="left"/>
        <w:rPr>
          <w:rFonts w:ascii="楷体" w:eastAsia="楷体" w:hAnsi="楷体" w:cs="宋体"/>
          <w:b/>
          <w:bCs/>
          <w:sz w:val="28"/>
          <w:szCs w:val="28"/>
        </w:rPr>
      </w:pPr>
      <w:r>
        <w:rPr>
          <w:rFonts w:ascii="楷体" w:eastAsia="楷体" w:hAnsi="楷体" w:cs="宋体" w:hint="eastAsia"/>
          <w:b/>
          <w:bCs/>
          <w:sz w:val="28"/>
          <w:szCs w:val="28"/>
        </w:rPr>
        <w:t xml:space="preserve">注重引领以身作则 </w:t>
      </w:r>
    </w:p>
    <w:p w:rsidR="00847233" w:rsidRDefault="005D3725">
      <w:pPr>
        <w:widowControl/>
        <w:spacing w:line="540" w:lineRule="exact"/>
        <w:ind w:firstLineChars="200" w:firstLine="560"/>
        <w:jc w:val="left"/>
        <w:rPr>
          <w:rFonts w:ascii="楷体" w:eastAsia="楷体" w:hAnsi="楷体" w:cs="宋体"/>
          <w:b/>
          <w:bCs/>
          <w:sz w:val="28"/>
          <w:szCs w:val="28"/>
        </w:rPr>
      </w:pPr>
      <w:r>
        <w:rPr>
          <w:rFonts w:ascii="仿宋_GB2312" w:eastAsia="仿宋_GB2312" w:hint="eastAsia"/>
          <w:sz w:val="28"/>
          <w:szCs w:val="28"/>
        </w:rPr>
        <w:t>坚守岗位、忠于职守，在工作上苦干实干，无私付出；能身先士卒、带头工作，在一线解决矛盾、维护稳定。因数学教师退休而备课组无法兼顾的情况下，主动承担代课任务，面对新教材，我</w:t>
      </w:r>
      <w:r>
        <w:rPr>
          <w:rFonts w:ascii="仿宋" w:eastAsia="仿宋" w:hAnsi="仿宋" w:cs="宋体" w:hint="eastAsia"/>
          <w:sz w:val="28"/>
          <w:szCs w:val="28"/>
        </w:rPr>
        <w:t>依据学科课程标准、学</w:t>
      </w:r>
      <w:r>
        <w:rPr>
          <w:rFonts w:ascii="仿宋_GB2312" w:eastAsia="仿宋_GB2312" w:hint="eastAsia"/>
          <w:sz w:val="28"/>
          <w:szCs w:val="28"/>
        </w:rPr>
        <w:t>生学情，根据教学五环节，提前准备好相关教学资料，同时确保学习资源内容在意识形态、知识科学安全等方面的准确性。</w:t>
      </w:r>
    </w:p>
    <w:p w:rsidR="00847233" w:rsidRDefault="005D3725">
      <w:pPr>
        <w:widowControl/>
        <w:spacing w:line="540" w:lineRule="exact"/>
        <w:jc w:val="left"/>
        <w:rPr>
          <w:rFonts w:ascii="仿宋_GB2312" w:eastAsia="仿宋_GB2312" w:hAnsi="华文细黑"/>
          <w:sz w:val="28"/>
          <w:szCs w:val="28"/>
        </w:rPr>
      </w:pPr>
      <w:r>
        <w:rPr>
          <w:rFonts w:ascii="仿宋_GB2312" w:eastAsia="仿宋_GB2312" w:hAnsi="华文细黑" w:hint="eastAsia"/>
          <w:sz w:val="28"/>
          <w:szCs w:val="28"/>
        </w:rPr>
        <w:t>应对高考指导高三年级组认真做好分流、分层、分类工作。</w:t>
      </w:r>
    </w:p>
    <w:p w:rsidR="00847233" w:rsidRDefault="005D3725">
      <w:pPr>
        <w:widowControl/>
        <w:spacing w:line="54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t>倡导年初由部门申报，学校统筹，确定年度十大重点工作，以项目制形式加以推进，年末考核落实情况，确保一年工作不落空。同时担任区教育系统正职后备干部培训班班主任，策划每月两次的集中学习课程；10月中旬开始担任区教育局优秀青年干部第三调研组组长，带领组员完成推荐、调研两个环节，一个半月走遍安亭学区各所学校。</w:t>
      </w:r>
    </w:p>
    <w:p w:rsidR="00847233" w:rsidRDefault="005D3725">
      <w:pPr>
        <w:spacing w:line="540" w:lineRule="exact"/>
        <w:ind w:firstLineChars="200" w:firstLine="562"/>
        <w:rPr>
          <w:rFonts w:ascii="仿宋_GB2312" w:eastAsia="仿宋_GB2312" w:hAnsi="华文细黑"/>
          <w:b/>
          <w:bCs/>
          <w:sz w:val="28"/>
          <w:szCs w:val="28"/>
        </w:rPr>
      </w:pPr>
      <w:r>
        <w:rPr>
          <w:rFonts w:ascii="仿宋_GB2312" w:eastAsia="仿宋_GB2312" w:hAnsi="华文细黑" w:hint="eastAsia"/>
          <w:b/>
          <w:bCs/>
          <w:sz w:val="28"/>
          <w:szCs w:val="28"/>
        </w:rPr>
        <w:t>（三）牢记心中有诫，做清正廉洁的清白人</w:t>
      </w:r>
    </w:p>
    <w:p w:rsidR="00847233" w:rsidRDefault="005D3725">
      <w:pPr>
        <w:pStyle w:val="1"/>
        <w:spacing w:line="540" w:lineRule="exact"/>
        <w:ind w:firstLine="560"/>
        <w:rPr>
          <w:rFonts w:ascii="仿宋_GB2312" w:eastAsia="仿宋_GB2312" w:hAnsi="华文细黑"/>
          <w:sz w:val="28"/>
          <w:szCs w:val="28"/>
        </w:rPr>
      </w:pPr>
      <w:r>
        <w:rPr>
          <w:rFonts w:ascii="仿宋_GB2312" w:eastAsia="仿宋_GB2312" w:hAnsi="华文细黑" w:hint="eastAsia"/>
          <w:sz w:val="28"/>
          <w:szCs w:val="28"/>
        </w:rPr>
        <w:t>依法办学，打造安全文明校园一直是我的鉴定信念。我坚持校务公开，落实民主管理,强化责任意识，创建文明校园,按照“谁主管、谁负责”及“一岗双责”的原则，层层落实安全责任制和责任追究制，签订承诺书，以制度来规范，以监督来强化，贯穿于“廉洁办学，廉洁从教，廉洁自律”这一主线始终。</w:t>
      </w:r>
    </w:p>
    <w:p w:rsidR="00847233" w:rsidRDefault="005D3725">
      <w:pPr>
        <w:spacing w:line="540" w:lineRule="exact"/>
        <w:ind w:firstLineChars="200" w:firstLine="560"/>
        <w:rPr>
          <w:rFonts w:ascii="仿宋_GB2312" w:eastAsia="仿宋_GB2312" w:hAnsi="华文细黑"/>
          <w:sz w:val="28"/>
          <w:szCs w:val="28"/>
        </w:rPr>
      </w:pPr>
      <w:r>
        <w:rPr>
          <w:rFonts w:ascii="仿宋_GB2312" w:eastAsia="仿宋_GB2312" w:hAnsi="华文细黑" w:hint="eastAsia"/>
          <w:sz w:val="28"/>
          <w:szCs w:val="28"/>
        </w:rPr>
        <w:lastRenderedPageBreak/>
        <w:t>作为党风廉政建设第一责任人，自觉维护党的政治纪律、组织纪律等各方面纪律，坚决做到不踩黄线、不越红线、守住底线。认真落实“一岗双责”，坚决</w:t>
      </w:r>
      <w:r>
        <w:rPr>
          <w:rFonts w:ascii="仿宋_GB2312" w:eastAsia="仿宋_GB2312" w:hAnsi="华文细黑"/>
          <w:sz w:val="28"/>
          <w:szCs w:val="28"/>
        </w:rPr>
        <w:t>不参加</w:t>
      </w:r>
      <w:r>
        <w:rPr>
          <w:rFonts w:ascii="仿宋_GB2312" w:eastAsia="仿宋_GB2312" w:hAnsi="华文细黑" w:hint="eastAsia"/>
          <w:sz w:val="28"/>
          <w:szCs w:val="28"/>
        </w:rPr>
        <w:t>有悖于教师职业道德规范的活动。尽力</w:t>
      </w:r>
      <w:r>
        <w:rPr>
          <w:rFonts w:ascii="仿宋_GB2312" w:eastAsia="仿宋_GB2312" w:hAnsi="华文细黑"/>
          <w:sz w:val="28"/>
          <w:szCs w:val="28"/>
        </w:rPr>
        <w:t>做到公平公正民主，</w:t>
      </w:r>
      <w:r>
        <w:rPr>
          <w:rFonts w:ascii="仿宋_GB2312" w:eastAsia="仿宋_GB2312" w:hAnsi="华文细黑" w:hint="eastAsia"/>
          <w:sz w:val="28"/>
          <w:szCs w:val="28"/>
        </w:rPr>
        <w:t>大大小小的事，都让大家知道。严格</w:t>
      </w:r>
      <w:r>
        <w:rPr>
          <w:rFonts w:ascii="仿宋_GB2312" w:eastAsia="仿宋_GB2312" w:hAnsi="华文细黑"/>
          <w:sz w:val="28"/>
          <w:szCs w:val="28"/>
        </w:rPr>
        <w:t>执行教代会制度，</w:t>
      </w:r>
      <w:r>
        <w:rPr>
          <w:rFonts w:ascii="仿宋_GB2312" w:eastAsia="仿宋_GB2312" w:hAnsi="华文细黑" w:hint="eastAsia"/>
          <w:sz w:val="28"/>
          <w:szCs w:val="28"/>
        </w:rPr>
        <w:t>使各项工作在“三公开”下操作，让权力在阳光下运行，不搞个人特殊，用自己的人格魅力去折服影响他人。在评优评模上，能让的尽量让，能推的尽量推，把荣誉给一线教师。</w:t>
      </w:r>
    </w:p>
    <w:p w:rsidR="00847233" w:rsidRDefault="005D3725">
      <w:pPr>
        <w:pStyle w:val="1"/>
        <w:spacing w:line="540" w:lineRule="exact"/>
        <w:ind w:firstLine="560"/>
        <w:rPr>
          <w:rFonts w:ascii="仿宋_GB2312" w:eastAsia="仿宋_GB2312" w:hAnsi="华文细黑"/>
          <w:sz w:val="28"/>
          <w:szCs w:val="28"/>
        </w:rPr>
      </w:pPr>
      <w:r>
        <w:rPr>
          <w:rFonts w:ascii="仿宋_GB2312" w:eastAsia="仿宋_GB2312" w:hAnsi="华文细黑" w:hint="eastAsia"/>
          <w:sz w:val="28"/>
          <w:szCs w:val="28"/>
        </w:rPr>
        <w:t>年度各类审计无突出问题；年度资产管理、安全工作无突出问题；年度教师师德师风无突出问题；年度无违规补课、违规收费、违规征订教辅等问题。</w:t>
      </w:r>
    </w:p>
    <w:p w:rsidR="00847233" w:rsidRDefault="005D3725">
      <w:pPr>
        <w:spacing w:line="540" w:lineRule="exact"/>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二、当前存在的突出问题</w:t>
      </w:r>
    </w:p>
    <w:p w:rsidR="00847233" w:rsidRDefault="005D3725">
      <w:pPr>
        <w:pStyle w:val="a6"/>
        <w:widowControl/>
        <w:shd w:val="clear" w:color="auto" w:fill="FFFFFF"/>
        <w:spacing w:beforeAutospacing="0" w:afterAutospacing="0" w:line="540" w:lineRule="exact"/>
        <w:ind w:firstLineChars="200" w:firstLine="480"/>
        <w:rPr>
          <w:rFonts w:ascii="仿宋_GB2312" w:eastAsia="仿宋_GB2312" w:hAnsi="华文细黑" w:cstheme="minorBidi"/>
          <w:kern w:val="2"/>
          <w:sz w:val="28"/>
          <w:szCs w:val="28"/>
        </w:rPr>
      </w:pPr>
      <w:r>
        <w:rPr>
          <w:rFonts w:ascii="仿宋_GB2312" w:eastAsia="仿宋_GB2312" w:hAnsi="华文细黑" w:cstheme="minorBidi" w:hint="eastAsia"/>
        </w:rPr>
        <w:t xml:space="preserve"> </w:t>
      </w:r>
      <w:r>
        <w:rPr>
          <w:rFonts w:ascii="仿宋_GB2312" w:eastAsia="仿宋_GB2312" w:hAnsi="华文细黑" w:hint="eastAsia"/>
          <w:sz w:val="28"/>
          <w:szCs w:val="28"/>
        </w:rPr>
        <w:t>综合素质有所提高，离岗位职责还有差距；</w:t>
      </w:r>
      <w:r>
        <w:rPr>
          <w:rFonts w:ascii="仿宋_GB2312" w:eastAsia="仿宋_GB2312" w:hAnsi="华文细黑" w:cstheme="minorBidi"/>
          <w:kern w:val="2"/>
          <w:sz w:val="28"/>
          <w:szCs w:val="28"/>
        </w:rPr>
        <w:t>管理仍还不够精细，管理链衔接不紧，对末端触动不大，在工作中缺乏细心、耐心和恒心；</w:t>
      </w:r>
    </w:p>
    <w:p w:rsidR="00847233" w:rsidRDefault="005D3725">
      <w:pPr>
        <w:pStyle w:val="a6"/>
        <w:widowControl/>
        <w:shd w:val="clear" w:color="auto" w:fill="FFFFFF"/>
        <w:spacing w:beforeAutospacing="0" w:afterAutospacing="0" w:line="540" w:lineRule="exact"/>
        <w:rPr>
          <w:rFonts w:ascii="仿宋_GB2312" w:eastAsia="仿宋_GB2312" w:hAnsi="华文细黑" w:cstheme="minorBidi"/>
          <w:kern w:val="2"/>
          <w:sz w:val="28"/>
          <w:szCs w:val="28"/>
        </w:rPr>
      </w:pPr>
      <w:r>
        <w:rPr>
          <w:rFonts w:ascii="仿宋_GB2312" w:eastAsia="仿宋_GB2312" w:hAnsi="华文细黑" w:cstheme="minorBidi" w:hint="eastAsia"/>
          <w:kern w:val="2"/>
          <w:sz w:val="28"/>
          <w:szCs w:val="28"/>
        </w:rPr>
        <w:t>部分教师的教学观念需要进一步改变，教学效能需要提高。</w:t>
      </w:r>
    </w:p>
    <w:p w:rsidR="00847233" w:rsidRDefault="005D3725">
      <w:pPr>
        <w:widowControl/>
        <w:spacing w:line="520" w:lineRule="exact"/>
        <w:ind w:firstLine="560"/>
        <w:jc w:val="left"/>
        <w:rPr>
          <w:rFonts w:ascii="仿宋_GB2312" w:eastAsia="仿宋_GB2312" w:hAnsi="华文细黑"/>
          <w:sz w:val="28"/>
          <w:szCs w:val="28"/>
        </w:rPr>
      </w:pPr>
      <w:r>
        <w:rPr>
          <w:rFonts w:ascii="仿宋_GB2312" w:eastAsia="仿宋_GB2312" w:hAnsi="华文细黑" w:hint="eastAsia"/>
          <w:sz w:val="28"/>
          <w:szCs w:val="28"/>
        </w:rPr>
        <w:t>主要不足：1、对政治理论专研得不够深、不够透，运用理论指导实践促进工作上还有差距；2、工作标准还有待提高，工作中有时凭经验，按部就班，还存在畏难情绪，在一些问题处理上有迁就顾面子的倾向。3、党员组织活动</w:t>
      </w:r>
      <w:r w:rsidR="00262E62">
        <w:rPr>
          <w:rFonts w:ascii="仿宋_GB2312" w:eastAsia="仿宋_GB2312" w:hAnsi="华文细黑" w:hint="eastAsia"/>
          <w:sz w:val="28"/>
          <w:szCs w:val="28"/>
        </w:rPr>
        <w:t>形式较单一</w:t>
      </w:r>
      <w:r>
        <w:rPr>
          <w:rFonts w:ascii="仿宋_GB2312" w:eastAsia="仿宋_GB2312" w:hAnsi="华文细黑" w:hint="eastAsia"/>
          <w:sz w:val="28"/>
          <w:szCs w:val="28"/>
        </w:rPr>
        <w:t>。集中理论学习较多﹐开展现场活动较少，党建工作内容还不够丰富。党内组织生活缺少创新﹐导致部分党员凝聚力、向心力不够。</w:t>
      </w:r>
    </w:p>
    <w:p w:rsidR="00847233" w:rsidRDefault="005D3725">
      <w:pPr>
        <w:spacing w:line="540" w:lineRule="exact"/>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三、今后工作思路与打算</w:t>
      </w:r>
    </w:p>
    <w:p w:rsidR="00847233" w:rsidRDefault="005D3725">
      <w:pPr>
        <w:widowControl/>
        <w:spacing w:line="52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仿宋_GB2312" w:eastAsia="仿宋_GB2312" w:hAnsi="华文细黑" w:hint="eastAsia"/>
          <w:sz w:val="28"/>
          <w:szCs w:val="28"/>
        </w:rPr>
        <w:t>今后，我将坚持以学为先不止步，强化理论武装厚底蕴，坚持履职尽责不懈怠，注重统筹兼顾增实效，坚持严以律己不松动，确保清正廉洁树形象，</w:t>
      </w:r>
      <w:r>
        <w:rPr>
          <w:rFonts w:ascii="仿宋_GB2312" w:eastAsia="仿宋_GB2312" w:hAnsi="华文细黑"/>
          <w:sz w:val="28"/>
          <w:szCs w:val="28"/>
        </w:rPr>
        <w:t>进一步在</w:t>
      </w:r>
      <w:r>
        <w:rPr>
          <w:rFonts w:ascii="仿宋_GB2312" w:eastAsia="仿宋_GB2312" w:hAnsi="华文细黑"/>
          <w:sz w:val="28"/>
          <w:szCs w:val="28"/>
        </w:rPr>
        <w:t>“</w:t>
      </w:r>
      <w:r>
        <w:rPr>
          <w:rFonts w:ascii="仿宋_GB2312" w:eastAsia="仿宋_GB2312" w:hAnsi="华文细黑" w:hint="eastAsia"/>
          <w:sz w:val="28"/>
          <w:szCs w:val="28"/>
        </w:rPr>
        <w:t>把舵</w:t>
      </w:r>
      <w:r>
        <w:rPr>
          <w:rFonts w:ascii="仿宋_GB2312" w:eastAsia="仿宋_GB2312" w:hAnsi="华文细黑"/>
          <w:sz w:val="28"/>
          <w:szCs w:val="28"/>
        </w:rPr>
        <w:t>”</w:t>
      </w:r>
      <w:r>
        <w:rPr>
          <w:rFonts w:ascii="仿宋_GB2312" w:eastAsia="仿宋_GB2312" w:hAnsi="华文细黑"/>
          <w:sz w:val="28"/>
          <w:szCs w:val="28"/>
        </w:rPr>
        <w:t>上做好文章，强化</w:t>
      </w:r>
      <w:r>
        <w:rPr>
          <w:rFonts w:ascii="仿宋_GB2312" w:eastAsia="仿宋_GB2312" w:hAnsi="华文细黑"/>
          <w:sz w:val="28"/>
          <w:szCs w:val="28"/>
        </w:rPr>
        <w:t>“</w:t>
      </w:r>
      <w:r>
        <w:rPr>
          <w:rFonts w:ascii="仿宋_GB2312" w:eastAsia="仿宋_GB2312" w:hAnsi="华文细黑" w:hint="eastAsia"/>
          <w:sz w:val="28"/>
          <w:szCs w:val="28"/>
        </w:rPr>
        <w:t>方向</w:t>
      </w:r>
      <w:r>
        <w:rPr>
          <w:rFonts w:ascii="仿宋_GB2312" w:eastAsia="仿宋_GB2312" w:hAnsi="华文细黑"/>
          <w:sz w:val="28"/>
          <w:szCs w:val="28"/>
        </w:rPr>
        <w:t>”</w:t>
      </w:r>
      <w:r>
        <w:rPr>
          <w:rFonts w:ascii="仿宋_GB2312" w:eastAsia="仿宋_GB2312" w:hAnsi="华文细黑"/>
          <w:sz w:val="28"/>
          <w:szCs w:val="28"/>
        </w:rPr>
        <w:t>意识，</w:t>
      </w:r>
      <w:r>
        <w:rPr>
          <w:rFonts w:ascii="仿宋_GB2312" w:eastAsia="仿宋_GB2312" w:hAnsi="华文细黑" w:hint="eastAsia"/>
          <w:sz w:val="28"/>
          <w:szCs w:val="28"/>
        </w:rPr>
        <w:t>增强党建与教学深度融合，</w:t>
      </w:r>
      <w:r>
        <w:rPr>
          <w:rFonts w:ascii="仿宋_GB2312" w:eastAsia="仿宋_GB2312" w:hAnsi="华文细黑"/>
          <w:sz w:val="28"/>
          <w:szCs w:val="28"/>
        </w:rPr>
        <w:t>不断提高学校教育教学质量。努力提高领导艺术水平，尽量为老师们营造愉悦的工作环境。</w:t>
      </w:r>
    </w:p>
    <w:p w:rsidR="00847233" w:rsidRDefault="005D3725">
      <w:pPr>
        <w:widowControl/>
        <w:spacing w:line="52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lastRenderedPageBreak/>
        <w:t>一是不断理顺党组织领导的校长负责制实施过程中的薄弱环节和瓶颈问题，坚持边实践边研究，边调整边总结的原则，深入探究学校改革发展的有效路径和主要举措。</w:t>
      </w:r>
    </w:p>
    <w:p w:rsidR="00CB0AB3" w:rsidRDefault="005D3725">
      <w:pPr>
        <w:widowControl/>
        <w:spacing w:line="520" w:lineRule="exact"/>
        <w:ind w:firstLineChars="200" w:firstLine="560"/>
        <w:jc w:val="left"/>
        <w:rPr>
          <w:rFonts w:ascii="仿宋_GB2312" w:eastAsia="仿宋_GB2312" w:hAnsi="华文细黑"/>
          <w:sz w:val="28"/>
          <w:szCs w:val="28"/>
        </w:rPr>
      </w:pPr>
      <w:r>
        <w:rPr>
          <w:rFonts w:ascii="仿宋_GB2312" w:eastAsia="仿宋_GB2312" w:hAnsi="华文细黑" w:hint="eastAsia"/>
          <w:sz w:val="28"/>
          <w:szCs w:val="28"/>
        </w:rPr>
        <w:t>二是要深入推进党组织领导的校长负责制改革工作，发挥党组织领导核心作用，把好学校发展方向，落实领导职责，进一步完善学校治理体系和治理能力现代化的长效机制。</w:t>
      </w:r>
    </w:p>
    <w:p w:rsidR="00847233" w:rsidRDefault="005D3725">
      <w:pPr>
        <w:widowControl/>
        <w:spacing w:line="520" w:lineRule="exact"/>
        <w:ind w:firstLineChars="200" w:firstLine="560"/>
        <w:jc w:val="left"/>
        <w:rPr>
          <w:rFonts w:ascii="仿宋_GB2312" w:eastAsia="仿宋_GB2312" w:hAnsi="华文细黑"/>
          <w:sz w:val="28"/>
          <w:szCs w:val="28"/>
        </w:rPr>
      </w:pPr>
      <w:bookmarkStart w:id="2" w:name="_GoBack"/>
      <w:bookmarkEnd w:id="2"/>
      <w:r>
        <w:rPr>
          <w:rFonts w:ascii="仿宋_GB2312" w:eastAsia="仿宋_GB2312" w:hAnsi="华文细黑" w:hint="eastAsia"/>
          <w:sz w:val="28"/>
          <w:szCs w:val="28"/>
        </w:rPr>
        <w:t>三是充分发挥党支部战斗堡垒作用和党员先锋模范作用，深入开展“联通党建”特色创建，开展党员亮身份、党员责任区、党员志愿服务队、党员工作室等系列活动，努力创建区党建工作特色校。</w:t>
      </w:r>
    </w:p>
    <w:p w:rsidR="00847233" w:rsidRDefault="005D3725">
      <w:pPr>
        <w:spacing w:line="540" w:lineRule="exact"/>
        <w:ind w:firstLineChars="200" w:firstLine="560"/>
        <w:rPr>
          <w:rFonts w:ascii="仿宋_GB2312" w:eastAsia="仿宋_GB2312" w:hAnsi="华文细黑"/>
          <w:sz w:val="28"/>
          <w:szCs w:val="28"/>
        </w:rPr>
      </w:pPr>
      <w:r>
        <w:rPr>
          <w:rFonts w:ascii="仿宋_GB2312" w:eastAsia="仿宋_GB2312" w:hAnsi="华文细黑" w:hint="eastAsia"/>
          <w:sz w:val="28"/>
          <w:szCs w:val="28"/>
        </w:rPr>
        <w:t>以上是我的述职，恳请领导与教代会代表给予批评，提出宝贵意见，以便在今后工作中自己扬长避短，更好地履行职责，从而交出满意答卷。谢谢大家！</w:t>
      </w:r>
    </w:p>
    <w:p w:rsidR="00847233" w:rsidRDefault="00847233">
      <w:pPr>
        <w:spacing w:line="540" w:lineRule="exact"/>
        <w:ind w:firstLineChars="200" w:firstLine="560"/>
        <w:rPr>
          <w:rFonts w:ascii="仿宋_GB2312" w:eastAsia="仿宋_GB2312" w:hAnsi="华文细黑"/>
          <w:sz w:val="28"/>
          <w:szCs w:val="28"/>
        </w:rPr>
      </w:pPr>
    </w:p>
    <w:p w:rsidR="00847233" w:rsidRDefault="005D3725">
      <w:pPr>
        <w:pStyle w:val="a4"/>
        <w:spacing w:line="540" w:lineRule="exact"/>
        <w:ind w:firstLineChars="200" w:firstLine="480"/>
        <w:jc w:val="right"/>
        <w:rPr>
          <w:rFonts w:ascii="仿宋_GB2312" w:eastAsia="仿宋_GB2312" w:hAnsi="华文细黑"/>
          <w:kern w:val="0"/>
          <w:szCs w:val="28"/>
        </w:rPr>
      </w:pPr>
      <w:r>
        <w:rPr>
          <w:rFonts w:ascii="仿宋_GB2312" w:eastAsia="仿宋_GB2312" w:hAnsi="华文细黑" w:cstheme="minorBidi"/>
          <w:sz w:val="24"/>
        </w:rPr>
        <w:t xml:space="preserve">                                           </w:t>
      </w:r>
      <w:r>
        <w:rPr>
          <w:rFonts w:ascii="仿宋_GB2312" w:eastAsia="仿宋_GB2312" w:hAnsi="华文细黑"/>
          <w:kern w:val="0"/>
          <w:szCs w:val="28"/>
        </w:rPr>
        <w:t xml:space="preserve"> </w:t>
      </w:r>
    </w:p>
    <w:p w:rsidR="005D3725" w:rsidRDefault="005D3725">
      <w:pPr>
        <w:pStyle w:val="a4"/>
        <w:spacing w:line="540" w:lineRule="exact"/>
        <w:ind w:firstLineChars="200" w:firstLine="560"/>
        <w:jc w:val="right"/>
        <w:rPr>
          <w:rFonts w:ascii="仿宋_GB2312" w:eastAsia="仿宋_GB2312" w:hAnsi="华文细黑"/>
          <w:kern w:val="0"/>
          <w:szCs w:val="28"/>
        </w:rPr>
      </w:pPr>
    </w:p>
    <w:p w:rsidR="005D3725" w:rsidRDefault="005D3725">
      <w:pPr>
        <w:pStyle w:val="a4"/>
        <w:spacing w:line="540" w:lineRule="exact"/>
        <w:ind w:firstLineChars="200" w:firstLine="560"/>
        <w:jc w:val="right"/>
        <w:rPr>
          <w:rFonts w:ascii="仿宋_GB2312" w:eastAsia="仿宋_GB2312" w:hAnsi="华文细黑"/>
          <w:kern w:val="0"/>
          <w:szCs w:val="28"/>
        </w:rPr>
      </w:pPr>
    </w:p>
    <w:p w:rsidR="005D3725" w:rsidRDefault="005D3725">
      <w:pPr>
        <w:pStyle w:val="a4"/>
        <w:spacing w:line="540" w:lineRule="exact"/>
        <w:ind w:firstLineChars="200" w:firstLine="560"/>
        <w:jc w:val="right"/>
        <w:rPr>
          <w:rFonts w:ascii="仿宋_GB2312" w:eastAsia="仿宋_GB2312" w:hAnsi="华文细黑"/>
          <w:kern w:val="0"/>
          <w:szCs w:val="28"/>
        </w:rPr>
      </w:pPr>
    </w:p>
    <w:p w:rsidR="00847233" w:rsidRDefault="005D3725">
      <w:pPr>
        <w:pStyle w:val="a4"/>
        <w:spacing w:line="540" w:lineRule="exact"/>
        <w:ind w:firstLineChars="200" w:firstLine="560"/>
        <w:jc w:val="right"/>
        <w:rPr>
          <w:rFonts w:ascii="仿宋_GB2312" w:eastAsia="仿宋_GB2312" w:hAnsi="华文细黑"/>
          <w:kern w:val="0"/>
          <w:szCs w:val="28"/>
        </w:rPr>
      </w:pPr>
      <w:r>
        <w:rPr>
          <w:rFonts w:ascii="仿宋_GB2312" w:eastAsia="仿宋_GB2312" w:hAnsi="华文细黑"/>
          <w:kern w:val="0"/>
          <w:szCs w:val="28"/>
        </w:rPr>
        <w:t>202</w:t>
      </w:r>
      <w:r>
        <w:rPr>
          <w:rFonts w:ascii="仿宋_GB2312" w:eastAsia="仿宋_GB2312" w:hAnsi="华文细黑" w:hint="eastAsia"/>
          <w:kern w:val="0"/>
          <w:szCs w:val="28"/>
        </w:rPr>
        <w:t>3</w:t>
      </w:r>
      <w:r>
        <w:rPr>
          <w:rFonts w:ascii="仿宋_GB2312" w:eastAsia="仿宋_GB2312" w:hAnsi="华文细黑"/>
          <w:kern w:val="0"/>
          <w:szCs w:val="28"/>
        </w:rPr>
        <w:t>.12.</w:t>
      </w:r>
    </w:p>
    <w:p w:rsidR="00847233" w:rsidRDefault="00847233">
      <w:pPr>
        <w:spacing w:line="540" w:lineRule="exact"/>
      </w:pPr>
    </w:p>
    <w:p w:rsidR="00847233" w:rsidRDefault="00847233">
      <w:pPr>
        <w:pStyle w:val="a0"/>
      </w:pPr>
    </w:p>
    <w:p w:rsidR="00847233" w:rsidRDefault="00847233">
      <w:pPr>
        <w:pStyle w:val="a0"/>
      </w:pPr>
    </w:p>
    <w:p w:rsidR="00847233" w:rsidRDefault="00847233">
      <w:pPr>
        <w:pStyle w:val="a0"/>
      </w:pPr>
    </w:p>
    <w:p w:rsidR="00847233" w:rsidRDefault="00847233">
      <w:pPr>
        <w:pStyle w:val="a0"/>
      </w:pPr>
    </w:p>
    <w:p w:rsidR="00847233" w:rsidRDefault="00847233">
      <w:pPr>
        <w:pStyle w:val="a0"/>
      </w:pPr>
    </w:p>
    <w:p w:rsidR="00847233" w:rsidRDefault="00847233">
      <w:pPr>
        <w:pStyle w:val="a0"/>
      </w:pPr>
    </w:p>
    <w:p w:rsidR="00847233" w:rsidRDefault="00847233">
      <w:pPr>
        <w:pStyle w:val="a0"/>
      </w:pPr>
    </w:p>
    <w:p w:rsidR="00847233" w:rsidRDefault="00847233">
      <w:pPr>
        <w:spacing w:line="540" w:lineRule="exact"/>
        <w:jc w:val="left"/>
        <w:rPr>
          <w:rFonts w:ascii="微软雅黑" w:eastAsia="微软雅黑" w:hAnsi="微软雅黑" w:cs="微软雅黑"/>
          <w:sz w:val="32"/>
          <w:szCs w:val="32"/>
        </w:rPr>
      </w:pPr>
    </w:p>
    <w:p w:rsidR="00847233" w:rsidRDefault="00847233">
      <w:pPr>
        <w:spacing w:line="540" w:lineRule="exact"/>
        <w:jc w:val="left"/>
        <w:rPr>
          <w:rFonts w:ascii="微软雅黑" w:eastAsia="微软雅黑" w:hAnsi="微软雅黑" w:cs="微软雅黑"/>
          <w:sz w:val="32"/>
          <w:szCs w:val="32"/>
        </w:rPr>
      </w:pPr>
    </w:p>
    <w:sectPr w:rsidR="00847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73" w:rsidRDefault="004A4773" w:rsidP="00CB0AB3">
      <w:r>
        <w:separator/>
      </w:r>
    </w:p>
  </w:endnote>
  <w:endnote w:type="continuationSeparator" w:id="0">
    <w:p w:rsidR="004A4773" w:rsidRDefault="004A4773" w:rsidP="00CB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73" w:rsidRDefault="004A4773" w:rsidP="00CB0AB3">
      <w:r>
        <w:separator/>
      </w:r>
    </w:p>
  </w:footnote>
  <w:footnote w:type="continuationSeparator" w:id="0">
    <w:p w:rsidR="004A4773" w:rsidRDefault="004A4773" w:rsidP="00CB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1F79F"/>
    <w:multiLevelType w:val="singleLevel"/>
    <w:tmpl w:val="24B1F79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Y2VlZWUxMTNlZmE1M2M4OGNhNjA2YmRlMGZjNjcifQ=="/>
  </w:docVars>
  <w:rsids>
    <w:rsidRoot w:val="60B36E6D"/>
    <w:rsid w:val="00262E62"/>
    <w:rsid w:val="004A4773"/>
    <w:rsid w:val="005D3725"/>
    <w:rsid w:val="00847233"/>
    <w:rsid w:val="00A811EE"/>
    <w:rsid w:val="00CB0AB3"/>
    <w:rsid w:val="01084D82"/>
    <w:rsid w:val="08D70047"/>
    <w:rsid w:val="120140F9"/>
    <w:rsid w:val="141E3891"/>
    <w:rsid w:val="14244EE3"/>
    <w:rsid w:val="172B0DE8"/>
    <w:rsid w:val="190752D5"/>
    <w:rsid w:val="1E48649A"/>
    <w:rsid w:val="25013DD6"/>
    <w:rsid w:val="2BC96E6C"/>
    <w:rsid w:val="36700A4C"/>
    <w:rsid w:val="49714785"/>
    <w:rsid w:val="4C9B0ADD"/>
    <w:rsid w:val="56E542AB"/>
    <w:rsid w:val="59016429"/>
    <w:rsid w:val="5CBD5382"/>
    <w:rsid w:val="5E4C3FF5"/>
    <w:rsid w:val="60B36E6D"/>
    <w:rsid w:val="62222E1A"/>
    <w:rsid w:val="66DC4297"/>
    <w:rsid w:val="702B762D"/>
    <w:rsid w:val="73991109"/>
    <w:rsid w:val="73E0674B"/>
    <w:rsid w:val="74B07122"/>
    <w:rsid w:val="759475DD"/>
    <w:rsid w:val="75EB1A99"/>
    <w:rsid w:val="7D05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20CBC2-85E5-4895-974B-AC2A2BEC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20" w:lineRule="exact"/>
      <w:jc w:val="center"/>
    </w:pPr>
    <w:rPr>
      <w:rFonts w:ascii="Times New Roman" w:hAnsi="Times New Roman"/>
    </w:rPr>
  </w:style>
  <w:style w:type="paragraph" w:styleId="a4">
    <w:name w:val="Body Text Indent"/>
    <w:basedOn w:val="a"/>
    <w:qFormat/>
    <w:pPr>
      <w:spacing w:line="460" w:lineRule="exact"/>
      <w:ind w:firstLineChars="192" w:firstLine="538"/>
    </w:pPr>
    <w:rPr>
      <w:rFonts w:ascii="Times New Roman" w:eastAsia="楷体_GB2312" w:hAnsi="Times New Roman" w:cs="Times New Roman"/>
      <w:sz w:val="2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1">
    <w:name w:val="列出段落1"/>
    <w:basedOn w:val="a"/>
    <w:uiPriority w:val="34"/>
    <w:qFormat/>
    <w:pPr>
      <w:ind w:firstLineChars="200" w:firstLine="420"/>
    </w:pPr>
    <w:rPr>
      <w:szCs w:val="22"/>
    </w:rPr>
  </w:style>
  <w:style w:type="paragraph" w:styleId="a7">
    <w:name w:val="List Paragraph"/>
    <w:basedOn w:val="a"/>
    <w:uiPriority w:val="34"/>
    <w:qFormat/>
    <w:pPr>
      <w:ind w:firstLineChars="200" w:firstLine="420"/>
    </w:pPr>
  </w:style>
  <w:style w:type="paragraph" w:styleId="a8">
    <w:name w:val="footer"/>
    <w:basedOn w:val="a"/>
    <w:link w:val="Char"/>
    <w:rsid w:val="00CB0AB3"/>
    <w:pPr>
      <w:tabs>
        <w:tab w:val="center" w:pos="4153"/>
        <w:tab w:val="right" w:pos="8306"/>
      </w:tabs>
      <w:snapToGrid w:val="0"/>
      <w:jc w:val="left"/>
    </w:pPr>
    <w:rPr>
      <w:sz w:val="18"/>
      <w:szCs w:val="18"/>
    </w:rPr>
  </w:style>
  <w:style w:type="character" w:customStyle="1" w:styleId="Char">
    <w:name w:val="页脚 Char"/>
    <w:basedOn w:val="a1"/>
    <w:link w:val="a8"/>
    <w:rsid w:val="00CB0A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456</Words>
  <Characters>2603</Characters>
  <Application>Microsoft Office Word</Application>
  <DocSecurity>0</DocSecurity>
  <Lines>21</Lines>
  <Paragraphs>6</Paragraphs>
  <ScaleCrop>false</ScaleCrop>
  <Company>China</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WPS_1695383501</dc:creator>
  <cp:lastModifiedBy>User</cp:lastModifiedBy>
  <cp:revision>7</cp:revision>
  <dcterms:created xsi:type="dcterms:W3CDTF">2023-12-05T01:10:00Z</dcterms:created>
  <dcterms:modified xsi:type="dcterms:W3CDTF">2023-12-18T06:55:00Z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28511CC570754D5DB8FC71DE70D7960F_11</vt:lpwstr>
  </property>
</Properties>
</file>